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566B" w14:textId="0D5A2A36" w:rsidR="00F067F0" w:rsidRPr="000A772C" w:rsidRDefault="00F067F0" w:rsidP="000A772C">
      <w:pPr>
        <w:pStyle w:val="Nagwek1"/>
      </w:pPr>
      <w:bookmarkStart w:id="0" w:name="_Hlk147314421"/>
      <w:r w:rsidRPr="000A772C">
        <w:t>POLITYKA</w:t>
      </w:r>
      <w:r w:rsidR="00661A3F" w:rsidRPr="000A772C">
        <w:t xml:space="preserve"> (</w:t>
      </w:r>
      <w:r w:rsidR="009C4CC9" w:rsidRPr="000A772C">
        <w:t>Standardy)</w:t>
      </w:r>
      <w:r w:rsidRPr="000A772C">
        <w:t xml:space="preserve"> OCHRONY DZIECI PRZED KRZYWDZENIEM PRZEZ DOROSŁYCH I ZAPEWNIENIA IM BEZPIECZEŃSTWA</w:t>
      </w:r>
      <w:r w:rsidR="000A772C">
        <w:t xml:space="preserve"> </w:t>
      </w:r>
      <w:r w:rsidRPr="000A772C">
        <w:rPr>
          <w:bCs/>
        </w:rPr>
        <w:t xml:space="preserve">W PRZEDSZKOLU NR </w:t>
      </w:r>
      <w:r w:rsidR="00260094" w:rsidRPr="000A772C">
        <w:rPr>
          <w:bCs/>
        </w:rPr>
        <w:t>1</w:t>
      </w:r>
      <w:r w:rsidR="00661A3F" w:rsidRPr="000A772C">
        <w:rPr>
          <w:bCs/>
        </w:rPr>
        <w:t>22</w:t>
      </w:r>
      <w:r w:rsidR="00260094" w:rsidRPr="000A772C">
        <w:rPr>
          <w:bCs/>
        </w:rPr>
        <w:t xml:space="preserve"> </w:t>
      </w:r>
      <w:r w:rsidRPr="000A772C">
        <w:rPr>
          <w:bCs/>
        </w:rPr>
        <w:t>W WARSZAWIE</w:t>
      </w:r>
    </w:p>
    <w:bookmarkEnd w:id="0"/>
    <w:p w14:paraId="11F9B4A2" w14:textId="77777777" w:rsidR="00F067F0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Preambuła</w:t>
      </w:r>
    </w:p>
    <w:p w14:paraId="33935C28" w14:textId="77777777" w:rsidR="00F067F0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Zasadą obowiązującą wszystkich pracowników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="0026009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 xml:space="preserve">w Warszawie jest podejmowanie działań dla dobra dziecka i w jego najlepszym interesie, mających na celu ochronę godności dziecka i poszanowanie jego praw. </w:t>
      </w:r>
    </w:p>
    <w:p w14:paraId="374331F0" w14:textId="77777777" w:rsidR="00F067F0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Każdy pracownik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="0026009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>w Warszawie zobowiązany jest traktować każde  dziecko z szacunkiem oraz uwzględniać jego potrzeby, dbać o prawidłowy rozwój dzie</w:t>
      </w:r>
      <w:r w:rsidR="00DF5B0E" w:rsidRPr="000A772C">
        <w:rPr>
          <w:rFonts w:ascii="Arial" w:hAnsi="Arial" w:cs="Arial"/>
          <w:bCs/>
          <w:spacing w:val="20"/>
        </w:rPr>
        <w:t xml:space="preserve">ci. </w:t>
      </w:r>
      <w:r w:rsidRPr="000A772C">
        <w:rPr>
          <w:rFonts w:ascii="Arial" w:hAnsi="Arial" w:cs="Arial"/>
          <w:bCs/>
          <w:spacing w:val="20"/>
        </w:rPr>
        <w:t xml:space="preserve"> Niedopuszczalne jest stosowanie przez pracownika wobec dziecka przemocy w jakiejkolwiek formie. Pracowni</w:t>
      </w:r>
      <w:r w:rsidR="00DF5B0E" w:rsidRPr="000A772C">
        <w:rPr>
          <w:rFonts w:ascii="Arial" w:hAnsi="Arial" w:cs="Arial"/>
          <w:bCs/>
          <w:spacing w:val="20"/>
        </w:rPr>
        <w:t>cy</w:t>
      </w:r>
      <w:r w:rsidRPr="000A772C">
        <w:rPr>
          <w:rFonts w:ascii="Arial" w:hAnsi="Arial" w:cs="Arial"/>
          <w:bCs/>
          <w:spacing w:val="20"/>
        </w:rPr>
        <w:t xml:space="preserve">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="0026009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>w Warszawie</w:t>
      </w:r>
      <w:r w:rsidR="00DF5B0E" w:rsidRPr="000A772C">
        <w:rPr>
          <w:rFonts w:ascii="Arial" w:hAnsi="Arial" w:cs="Arial"/>
          <w:bCs/>
          <w:spacing w:val="20"/>
        </w:rPr>
        <w:t xml:space="preserve"> zobowiązani są przestrzegać zarządzeń i procedur określonych w niniejszym dokumencie</w:t>
      </w:r>
      <w:r w:rsidRPr="000A772C">
        <w:rPr>
          <w:rFonts w:ascii="Arial" w:hAnsi="Arial" w:cs="Arial"/>
          <w:bCs/>
          <w:spacing w:val="20"/>
        </w:rPr>
        <w:t xml:space="preserve">, realizując te cele, działa w ramach obowiązującego prawa, przepisów wewnętrznych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="0026009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 xml:space="preserve">w Warszawie oraz swoich kompetencji. </w:t>
      </w:r>
    </w:p>
    <w:p w14:paraId="1ADFB794" w14:textId="16DA313D" w:rsidR="00016770" w:rsidRPr="000A772C" w:rsidRDefault="002E375F" w:rsidP="00FC0F31">
      <w:pPr>
        <w:spacing w:line="360" w:lineRule="auto"/>
        <w:rPr>
          <w:rFonts w:ascii="Arial" w:hAnsi="Arial" w:cs="Arial"/>
          <w:bCs/>
          <w:color w:val="323232"/>
          <w:spacing w:val="20"/>
        </w:rPr>
      </w:pPr>
      <w:r w:rsidRPr="000A772C">
        <w:rPr>
          <w:rFonts w:ascii="Arial" w:hAnsi="Arial" w:cs="Arial"/>
          <w:bCs/>
          <w:color w:val="323232"/>
          <w:spacing w:val="20"/>
        </w:rPr>
        <w:t>Podstawy prawne Polityki ochrony dzieci</w:t>
      </w:r>
    </w:p>
    <w:p w14:paraId="1392647D" w14:textId="77777777" w:rsidR="00326508" w:rsidRPr="000A772C" w:rsidRDefault="002E375F" w:rsidP="00FC0F31">
      <w:pPr>
        <w:pStyle w:val="Akapitzlist"/>
        <w:numPr>
          <w:ilvl w:val="0"/>
          <w:numId w:val="22"/>
        </w:numPr>
        <w:spacing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Konwencja o prawach dziecka przyjęta przez Zgromadzenie Ogólne Narodów Zjednoczonych dnia 20 listopada 1989 r. (Dz. U. z 1991r. Nr 120, poz. 526 z </w:t>
      </w:r>
      <w:proofErr w:type="spellStart"/>
      <w:r w:rsidRPr="000A772C">
        <w:rPr>
          <w:rFonts w:ascii="Arial" w:hAnsi="Arial" w:cs="Arial"/>
          <w:bCs/>
          <w:spacing w:val="20"/>
        </w:rPr>
        <w:t>późn</w:t>
      </w:r>
      <w:proofErr w:type="spellEnd"/>
      <w:r w:rsidRPr="000A772C">
        <w:rPr>
          <w:rFonts w:ascii="Arial" w:hAnsi="Arial" w:cs="Arial"/>
          <w:bCs/>
          <w:spacing w:val="20"/>
        </w:rPr>
        <w:t>. zm.)</w:t>
      </w:r>
    </w:p>
    <w:p w14:paraId="7225B9F7" w14:textId="77777777" w:rsidR="00326508" w:rsidRPr="000A772C" w:rsidRDefault="002E375F" w:rsidP="00FC0F31">
      <w:pPr>
        <w:pStyle w:val="Akapitzlist"/>
        <w:numPr>
          <w:ilvl w:val="0"/>
          <w:numId w:val="22"/>
        </w:numPr>
        <w:spacing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Konstytucja Rzeczypospolitej Polskiej z dnia 2 kwietnia 1997 r. (Dz. U. Nr 78, poz. 483 z </w:t>
      </w:r>
      <w:proofErr w:type="spellStart"/>
      <w:r w:rsidRPr="000A772C">
        <w:rPr>
          <w:rFonts w:ascii="Arial" w:hAnsi="Arial" w:cs="Arial"/>
          <w:bCs/>
          <w:spacing w:val="20"/>
        </w:rPr>
        <w:t>późn</w:t>
      </w:r>
      <w:proofErr w:type="spellEnd"/>
      <w:r w:rsidRPr="000A772C">
        <w:rPr>
          <w:rFonts w:ascii="Arial" w:hAnsi="Arial" w:cs="Arial"/>
          <w:bCs/>
          <w:spacing w:val="20"/>
        </w:rPr>
        <w:t>. zm.)</w:t>
      </w:r>
    </w:p>
    <w:p w14:paraId="2C5C3F87" w14:textId="77777777" w:rsidR="00192A1A" w:rsidRPr="000A772C" w:rsidRDefault="002E375F" w:rsidP="00FC0F31">
      <w:pPr>
        <w:pStyle w:val="Akapitzlist"/>
        <w:numPr>
          <w:ilvl w:val="0"/>
          <w:numId w:val="22"/>
        </w:numPr>
        <w:spacing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Ustawa z dnia 25 lutego 1964 r. Kodeks rodzinny i opiekuńczy (</w:t>
      </w:r>
      <w:proofErr w:type="spellStart"/>
      <w:r w:rsidRPr="000A772C">
        <w:rPr>
          <w:rFonts w:ascii="Arial" w:hAnsi="Arial" w:cs="Arial"/>
          <w:bCs/>
          <w:spacing w:val="20"/>
        </w:rPr>
        <w:t>t.j</w:t>
      </w:r>
      <w:proofErr w:type="spellEnd"/>
      <w:r w:rsidRPr="000A772C">
        <w:rPr>
          <w:rFonts w:ascii="Arial" w:hAnsi="Arial" w:cs="Arial"/>
          <w:bCs/>
          <w:spacing w:val="20"/>
        </w:rPr>
        <w:t>. Dz. U. z 2020 r. poz. 1359)</w:t>
      </w:r>
    </w:p>
    <w:p w14:paraId="69FDEF30" w14:textId="77777777" w:rsidR="00192A1A" w:rsidRPr="000A772C" w:rsidRDefault="002E375F" w:rsidP="00FC0F31">
      <w:pPr>
        <w:pStyle w:val="Akapitzlist"/>
        <w:numPr>
          <w:ilvl w:val="0"/>
          <w:numId w:val="22"/>
        </w:numPr>
        <w:spacing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Ustawa z dnia 28 lipca 2023 r. o zmianie ustawy - Kodeks rodzinny i opiekuńczy oraz niektórych innych ustaw (Dz. U. poz. 1606).</w:t>
      </w:r>
    </w:p>
    <w:p w14:paraId="4DCDF9C6" w14:textId="77777777" w:rsidR="00192A1A" w:rsidRPr="000A772C" w:rsidRDefault="002E375F" w:rsidP="00FC0F31">
      <w:pPr>
        <w:pStyle w:val="Akapitzlist"/>
        <w:numPr>
          <w:ilvl w:val="0"/>
          <w:numId w:val="22"/>
        </w:numPr>
        <w:spacing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Ustawa z dnia 13 maja 2016 r. o przeciwdziałaniu zagrożeniom przestępczością na tle seksualnym (</w:t>
      </w:r>
      <w:proofErr w:type="spellStart"/>
      <w:r w:rsidRPr="000A772C">
        <w:rPr>
          <w:rFonts w:ascii="Arial" w:hAnsi="Arial" w:cs="Arial"/>
          <w:bCs/>
          <w:spacing w:val="20"/>
        </w:rPr>
        <w:t>t.j</w:t>
      </w:r>
      <w:proofErr w:type="spellEnd"/>
      <w:r w:rsidRPr="000A772C">
        <w:rPr>
          <w:rFonts w:ascii="Arial" w:hAnsi="Arial" w:cs="Arial"/>
          <w:bCs/>
          <w:spacing w:val="20"/>
        </w:rPr>
        <w:t xml:space="preserve">. Dz. U. z 2023 r. poz. 31 z </w:t>
      </w:r>
      <w:proofErr w:type="spellStart"/>
      <w:r w:rsidRPr="000A772C">
        <w:rPr>
          <w:rFonts w:ascii="Arial" w:hAnsi="Arial" w:cs="Arial"/>
          <w:bCs/>
          <w:spacing w:val="20"/>
        </w:rPr>
        <w:t>późn</w:t>
      </w:r>
      <w:proofErr w:type="spellEnd"/>
      <w:r w:rsidRPr="000A772C">
        <w:rPr>
          <w:rFonts w:ascii="Arial" w:hAnsi="Arial" w:cs="Arial"/>
          <w:bCs/>
          <w:spacing w:val="20"/>
        </w:rPr>
        <w:t>. zm.)</w:t>
      </w:r>
    </w:p>
    <w:p w14:paraId="71F40C00" w14:textId="77777777" w:rsidR="00192A1A" w:rsidRPr="000A772C" w:rsidRDefault="002E375F" w:rsidP="00FC0F31">
      <w:pPr>
        <w:pStyle w:val="Akapitzlist"/>
        <w:numPr>
          <w:ilvl w:val="0"/>
          <w:numId w:val="22"/>
        </w:numPr>
        <w:spacing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Ustawa z dnia 29 lipca 2005 r. o przeciwdziałaniu przemocy domowej (</w:t>
      </w:r>
      <w:proofErr w:type="spellStart"/>
      <w:r w:rsidRPr="000A772C">
        <w:rPr>
          <w:rFonts w:ascii="Arial" w:hAnsi="Arial" w:cs="Arial"/>
          <w:bCs/>
          <w:spacing w:val="20"/>
        </w:rPr>
        <w:t>t.j</w:t>
      </w:r>
      <w:proofErr w:type="spellEnd"/>
      <w:r w:rsidRPr="000A772C">
        <w:rPr>
          <w:rFonts w:ascii="Arial" w:hAnsi="Arial" w:cs="Arial"/>
          <w:bCs/>
          <w:spacing w:val="20"/>
        </w:rPr>
        <w:t>. Dz. U. z 2021 r. poz. 1249).</w:t>
      </w:r>
    </w:p>
    <w:p w14:paraId="3A7D4B7E" w14:textId="77777777" w:rsidR="00192A1A" w:rsidRPr="000A772C" w:rsidRDefault="002E375F" w:rsidP="00FC0F31">
      <w:pPr>
        <w:pStyle w:val="Akapitzlist"/>
        <w:numPr>
          <w:ilvl w:val="0"/>
          <w:numId w:val="22"/>
        </w:numPr>
        <w:spacing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lastRenderedPageBreak/>
        <w:t>Ustawa z dnia 6 czerwca 1997 r. Kodeks karny (</w:t>
      </w:r>
      <w:proofErr w:type="spellStart"/>
      <w:r w:rsidRPr="000A772C">
        <w:rPr>
          <w:rFonts w:ascii="Arial" w:hAnsi="Arial" w:cs="Arial"/>
          <w:bCs/>
          <w:spacing w:val="20"/>
        </w:rPr>
        <w:t>t.j</w:t>
      </w:r>
      <w:proofErr w:type="spellEnd"/>
      <w:r w:rsidRPr="000A772C">
        <w:rPr>
          <w:rFonts w:ascii="Arial" w:hAnsi="Arial" w:cs="Arial"/>
          <w:bCs/>
          <w:spacing w:val="20"/>
        </w:rPr>
        <w:t xml:space="preserve">. Dz. U. z 2022 r. poz. 1138 z </w:t>
      </w:r>
      <w:proofErr w:type="spellStart"/>
      <w:r w:rsidRPr="000A772C">
        <w:rPr>
          <w:rFonts w:ascii="Arial" w:hAnsi="Arial" w:cs="Arial"/>
          <w:bCs/>
          <w:spacing w:val="20"/>
        </w:rPr>
        <w:t>późn</w:t>
      </w:r>
      <w:proofErr w:type="spellEnd"/>
      <w:r w:rsidRPr="000A772C">
        <w:rPr>
          <w:rFonts w:ascii="Arial" w:hAnsi="Arial" w:cs="Arial"/>
          <w:bCs/>
          <w:spacing w:val="20"/>
        </w:rPr>
        <w:t>. zm.).</w:t>
      </w:r>
    </w:p>
    <w:p w14:paraId="73C60566" w14:textId="77777777" w:rsidR="00192A1A" w:rsidRPr="000A772C" w:rsidRDefault="002E375F" w:rsidP="00FC0F31">
      <w:pPr>
        <w:pStyle w:val="Akapitzlist"/>
        <w:numPr>
          <w:ilvl w:val="0"/>
          <w:numId w:val="22"/>
        </w:numPr>
        <w:spacing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Ustawa z dnia 6 czerwca 1997 r. Kodeks postępowania karnego (</w:t>
      </w:r>
      <w:proofErr w:type="spellStart"/>
      <w:r w:rsidRPr="000A772C">
        <w:rPr>
          <w:rFonts w:ascii="Arial" w:hAnsi="Arial" w:cs="Arial"/>
          <w:bCs/>
          <w:spacing w:val="20"/>
        </w:rPr>
        <w:t>t.j</w:t>
      </w:r>
      <w:proofErr w:type="spellEnd"/>
      <w:r w:rsidRPr="000A772C">
        <w:rPr>
          <w:rFonts w:ascii="Arial" w:hAnsi="Arial" w:cs="Arial"/>
          <w:bCs/>
          <w:spacing w:val="20"/>
        </w:rPr>
        <w:t xml:space="preserve">. Dz. U. z 2022 r. poz. 1375 z </w:t>
      </w:r>
      <w:proofErr w:type="spellStart"/>
      <w:r w:rsidRPr="000A772C">
        <w:rPr>
          <w:rFonts w:ascii="Arial" w:hAnsi="Arial" w:cs="Arial"/>
          <w:bCs/>
          <w:spacing w:val="20"/>
        </w:rPr>
        <w:t>późn</w:t>
      </w:r>
      <w:proofErr w:type="spellEnd"/>
      <w:r w:rsidRPr="000A772C">
        <w:rPr>
          <w:rFonts w:ascii="Arial" w:hAnsi="Arial" w:cs="Arial"/>
          <w:bCs/>
          <w:spacing w:val="20"/>
        </w:rPr>
        <w:t>. zm.).</w:t>
      </w:r>
    </w:p>
    <w:p w14:paraId="0ECA1816" w14:textId="77777777" w:rsidR="00192A1A" w:rsidRPr="000A772C" w:rsidRDefault="002E375F" w:rsidP="00FC0F31">
      <w:pPr>
        <w:pStyle w:val="Akapitzlist"/>
        <w:numPr>
          <w:ilvl w:val="0"/>
          <w:numId w:val="22"/>
        </w:numPr>
        <w:spacing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Ustawa z dnia 23 kwietnia 1964 r. Kodeks cywilny (</w:t>
      </w:r>
      <w:proofErr w:type="spellStart"/>
      <w:r w:rsidRPr="000A772C">
        <w:rPr>
          <w:rFonts w:ascii="Arial" w:hAnsi="Arial" w:cs="Arial"/>
          <w:bCs/>
          <w:spacing w:val="20"/>
        </w:rPr>
        <w:t>t.j</w:t>
      </w:r>
      <w:proofErr w:type="spellEnd"/>
      <w:r w:rsidRPr="000A772C">
        <w:rPr>
          <w:rFonts w:ascii="Arial" w:hAnsi="Arial" w:cs="Arial"/>
          <w:bCs/>
          <w:spacing w:val="20"/>
        </w:rPr>
        <w:t xml:space="preserve">. Dz. U. z 2022 r. poz. 1360 z </w:t>
      </w:r>
      <w:proofErr w:type="spellStart"/>
      <w:r w:rsidRPr="000A772C">
        <w:rPr>
          <w:rFonts w:ascii="Arial" w:hAnsi="Arial" w:cs="Arial"/>
          <w:bCs/>
          <w:spacing w:val="20"/>
        </w:rPr>
        <w:t>późn</w:t>
      </w:r>
      <w:proofErr w:type="spellEnd"/>
      <w:r w:rsidRPr="000A772C">
        <w:rPr>
          <w:rFonts w:ascii="Arial" w:hAnsi="Arial" w:cs="Arial"/>
          <w:bCs/>
          <w:spacing w:val="20"/>
        </w:rPr>
        <w:t>. zm.) -art. 23 i 24</w:t>
      </w:r>
    </w:p>
    <w:p w14:paraId="0B2FA59C" w14:textId="3958F185" w:rsidR="00DF5B0E" w:rsidRPr="000A772C" w:rsidRDefault="002E375F" w:rsidP="00FC0F31">
      <w:pPr>
        <w:pStyle w:val="Akapitzlist"/>
        <w:numPr>
          <w:ilvl w:val="0"/>
          <w:numId w:val="22"/>
        </w:numPr>
        <w:spacing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Ustawa z dnia 17 listopada 1964 r. Kodeks postępowania cywilnego (</w:t>
      </w:r>
      <w:proofErr w:type="spellStart"/>
      <w:r w:rsidRPr="000A772C">
        <w:rPr>
          <w:rFonts w:ascii="Arial" w:hAnsi="Arial" w:cs="Arial"/>
          <w:bCs/>
          <w:spacing w:val="20"/>
        </w:rPr>
        <w:t>t.j</w:t>
      </w:r>
      <w:proofErr w:type="spellEnd"/>
      <w:r w:rsidRPr="000A772C">
        <w:rPr>
          <w:rFonts w:ascii="Arial" w:hAnsi="Arial" w:cs="Arial"/>
          <w:bCs/>
          <w:spacing w:val="20"/>
        </w:rPr>
        <w:t xml:space="preserve">. Dz. U. z 2023 r. poz. 1550 z </w:t>
      </w:r>
      <w:proofErr w:type="spellStart"/>
      <w:r w:rsidRPr="000A772C">
        <w:rPr>
          <w:rFonts w:ascii="Arial" w:hAnsi="Arial" w:cs="Arial"/>
          <w:bCs/>
          <w:spacing w:val="20"/>
        </w:rPr>
        <w:t>późn</w:t>
      </w:r>
      <w:proofErr w:type="spellEnd"/>
      <w:r w:rsidRPr="000A772C">
        <w:rPr>
          <w:rFonts w:ascii="Arial" w:hAnsi="Arial" w:cs="Arial"/>
          <w:bCs/>
          <w:spacing w:val="20"/>
        </w:rPr>
        <w:t>. zm.).</w:t>
      </w:r>
    </w:p>
    <w:p w14:paraId="3DF10CF1" w14:textId="77777777" w:rsidR="00F96787" w:rsidRPr="000A772C" w:rsidRDefault="00F96787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Rozdział I</w:t>
      </w:r>
    </w:p>
    <w:p w14:paraId="4AD3AA57" w14:textId="24365B60" w:rsidR="006166A9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Objaśnienie terminów</w:t>
      </w:r>
    </w:p>
    <w:p w14:paraId="353A9A6E" w14:textId="77777777" w:rsidR="00F067F0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§ 1.</w:t>
      </w:r>
    </w:p>
    <w:p w14:paraId="24434B19" w14:textId="77777777" w:rsidR="00F067F0" w:rsidRPr="000A772C" w:rsidRDefault="00F067F0" w:rsidP="00FC0F31">
      <w:pPr>
        <w:pStyle w:val="Akapitzlist"/>
        <w:numPr>
          <w:ilvl w:val="0"/>
          <w:numId w:val="1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Pracownikiem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="0026009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 xml:space="preserve">w Warszawie jest osoba zatrudniona na podstawie umowy o pracę lub umowy zlecenia. </w:t>
      </w:r>
    </w:p>
    <w:p w14:paraId="44A4CF74" w14:textId="77777777" w:rsidR="00F067F0" w:rsidRPr="000A772C" w:rsidRDefault="00F067F0" w:rsidP="00FC0F31">
      <w:pPr>
        <w:pStyle w:val="Akapitzlist"/>
        <w:numPr>
          <w:ilvl w:val="0"/>
          <w:numId w:val="1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Dzieckiem jest każda osoba do ukończenia 18 roku życia. </w:t>
      </w:r>
    </w:p>
    <w:p w14:paraId="01B77906" w14:textId="77777777" w:rsidR="00F067F0" w:rsidRPr="000A772C" w:rsidRDefault="00F067F0" w:rsidP="00FC0F31">
      <w:pPr>
        <w:pStyle w:val="Akapitzlist"/>
        <w:numPr>
          <w:ilvl w:val="0"/>
          <w:numId w:val="1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Opiekunem dziecka jest osoba uprawniona do reprezentacji dziecka, w szczególności jego rodzic lub opiekun prawny. W myśl niniejszego dokumentu opiekunem jest również rodzic zastępczy. </w:t>
      </w:r>
    </w:p>
    <w:p w14:paraId="76AA9386" w14:textId="77777777" w:rsidR="00F067F0" w:rsidRPr="000A772C" w:rsidRDefault="00F067F0" w:rsidP="00FC0F31">
      <w:pPr>
        <w:pStyle w:val="Akapitzlist"/>
        <w:numPr>
          <w:ilvl w:val="0"/>
          <w:numId w:val="1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Zgoda rodzica dziecka oznacza zgodę co najmniej jednego z rodziców dziecka. Jednak w przypadku braku porozumienia między rodzicami dziecka należy poinformować rodziców o konieczności rozstrzygnięcia sprawy przez sąd rodzinny. </w:t>
      </w:r>
    </w:p>
    <w:p w14:paraId="08EA6C4E" w14:textId="77777777" w:rsidR="00DF5B0E" w:rsidRPr="000A772C" w:rsidRDefault="00F067F0" w:rsidP="00FC0F31">
      <w:pPr>
        <w:pStyle w:val="Akapitzlist"/>
        <w:numPr>
          <w:ilvl w:val="0"/>
          <w:numId w:val="1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Przez krzywdzenie dziecka należy rozumieć popełnienie czynu zabronionego lub czynu karalnego na szkodę dziecka</w:t>
      </w:r>
      <w:r w:rsidR="00DF5B0E" w:rsidRPr="000A772C">
        <w:rPr>
          <w:rFonts w:ascii="Arial" w:hAnsi="Arial" w:cs="Arial"/>
          <w:bCs/>
          <w:spacing w:val="20"/>
        </w:rPr>
        <w:t xml:space="preserve"> w tym </w:t>
      </w:r>
      <w:r w:rsidRPr="000A772C">
        <w:rPr>
          <w:rFonts w:ascii="Arial" w:hAnsi="Arial" w:cs="Arial"/>
          <w:bCs/>
          <w:spacing w:val="20"/>
        </w:rPr>
        <w:t xml:space="preserve"> </w:t>
      </w:r>
      <w:r w:rsidR="00DF5B0E" w:rsidRPr="000A772C">
        <w:rPr>
          <w:rFonts w:ascii="Arial" w:hAnsi="Arial" w:cs="Arial"/>
          <w:bCs/>
          <w:spacing w:val="20"/>
        </w:rPr>
        <w:t xml:space="preserve">zagrożenie dobra dziecka, jego zaniedbywanie </w:t>
      </w:r>
      <w:r w:rsidRPr="000A772C">
        <w:rPr>
          <w:rFonts w:ascii="Arial" w:hAnsi="Arial" w:cs="Arial"/>
          <w:bCs/>
          <w:spacing w:val="20"/>
        </w:rPr>
        <w:t>przez jakąkolwiek osobę, w tym</w:t>
      </w:r>
      <w:r w:rsidR="00DF5B0E" w:rsidRPr="000A772C">
        <w:rPr>
          <w:rFonts w:ascii="Arial" w:hAnsi="Arial" w:cs="Arial"/>
          <w:bCs/>
          <w:spacing w:val="20"/>
        </w:rPr>
        <w:t>:</w:t>
      </w:r>
    </w:p>
    <w:p w14:paraId="244990AE" w14:textId="77777777" w:rsidR="00DF5B0E" w:rsidRPr="000A772C" w:rsidRDefault="00F067F0" w:rsidP="00FC0F31">
      <w:pPr>
        <w:pStyle w:val="Akapitzlist"/>
        <w:numPr>
          <w:ilvl w:val="0"/>
          <w:numId w:val="15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 </w:t>
      </w:r>
      <w:r w:rsidR="00E04EAA" w:rsidRPr="000A772C">
        <w:rPr>
          <w:rFonts w:ascii="Arial" w:hAnsi="Arial" w:cs="Arial"/>
          <w:bCs/>
          <w:spacing w:val="20"/>
        </w:rPr>
        <w:t>p</w:t>
      </w:r>
      <w:r w:rsidRPr="000A772C">
        <w:rPr>
          <w:rFonts w:ascii="Arial" w:hAnsi="Arial" w:cs="Arial"/>
          <w:bCs/>
          <w:spacing w:val="20"/>
        </w:rPr>
        <w:t>racownika</w:t>
      </w:r>
      <w:r w:rsidR="00E04EAA" w:rsidRPr="000A772C">
        <w:rPr>
          <w:rFonts w:ascii="Arial" w:hAnsi="Arial" w:cs="Arial"/>
          <w:bCs/>
          <w:spacing w:val="20"/>
        </w:rPr>
        <w:t xml:space="preserve"> przedszkola</w:t>
      </w:r>
      <w:r w:rsidR="00DF5B0E" w:rsidRPr="000A772C">
        <w:rPr>
          <w:rFonts w:ascii="Arial" w:hAnsi="Arial" w:cs="Arial"/>
          <w:bCs/>
          <w:spacing w:val="20"/>
        </w:rPr>
        <w:t>,</w:t>
      </w:r>
    </w:p>
    <w:p w14:paraId="6BB76B2B" w14:textId="77777777" w:rsidR="00FC0F31" w:rsidRPr="000A772C" w:rsidRDefault="00DF5B0E" w:rsidP="00FC0F31">
      <w:pPr>
        <w:pStyle w:val="Akapitzlist"/>
        <w:numPr>
          <w:ilvl w:val="0"/>
          <w:numId w:val="15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jego opiekunów</w:t>
      </w:r>
      <w:r w:rsidR="00890D65" w:rsidRPr="000A772C">
        <w:rPr>
          <w:rFonts w:ascii="Arial" w:hAnsi="Arial" w:cs="Arial"/>
          <w:bCs/>
          <w:spacing w:val="20"/>
        </w:rPr>
        <w:t>.</w:t>
      </w:r>
    </w:p>
    <w:p w14:paraId="77400945" w14:textId="6C0DE281" w:rsidR="0024253B" w:rsidRPr="000A772C" w:rsidRDefault="0024253B" w:rsidP="00FC0F31">
      <w:pPr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Krzywdzeniem jest:</w:t>
      </w:r>
    </w:p>
    <w:p w14:paraId="6EB091B4" w14:textId="77777777" w:rsidR="0024253B" w:rsidRPr="000A772C" w:rsidRDefault="0024253B" w:rsidP="00FC0F31">
      <w:pPr>
        <w:spacing w:after="160" w:line="360" w:lineRule="auto"/>
        <w:ind w:left="708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Przemoc fizyczna – jest to celowe uszkodzenie ciała, zadawanie bólu lub groźba uszkodzenia ciała. Skutkiem przemocy fizycznej mogą być złamania, siniaki, rany cięte, poparzenia, obrażenia wewnętrzne. </w:t>
      </w:r>
    </w:p>
    <w:p w14:paraId="06D28720" w14:textId="77777777" w:rsidR="0024253B" w:rsidRPr="000A772C" w:rsidRDefault="0024253B" w:rsidP="00FC0F31">
      <w:pPr>
        <w:spacing w:after="160" w:line="360" w:lineRule="auto"/>
        <w:ind w:left="708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lastRenderedPageBreak/>
        <w:t>Przemoc emocjonalna – to powtarzające się poniżanie, upokarzanie i ośmieszanie dziecka, wciąganie dziecka w konflikt osób dorosłych, manipulowanie nim, brak odpowiedniego wsparcia, uwagi i miłości, stawianie dziecku wymagań i oczekiwań , którym nie jest ono w stanie sprostać.</w:t>
      </w:r>
    </w:p>
    <w:p w14:paraId="55969D48" w14:textId="77777777" w:rsidR="003429D1" w:rsidRPr="000A772C" w:rsidRDefault="0024253B" w:rsidP="00FC0F31">
      <w:pPr>
        <w:spacing w:after="160" w:line="360" w:lineRule="auto"/>
        <w:ind w:left="708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 Przemoc seksualna – to angażowanie dziecka w aktywność seksualną przez osobę dorosłą. Wykorzystywanie seksualne odnosi się do zachowań z kontaktem fizycznym (np. dotykanie dziecka, współżycie z dzieckiem) oraz zachowania bez kontaktu fizycznego (np. pokazywanie dziecku materiałów pornograficznych, podglądanie, ekshibicjonizm). Przemoc ta może być jednorazowym incydentem lub powtarzać się przez dłuższy czas. </w:t>
      </w:r>
    </w:p>
    <w:p w14:paraId="0E1CB803" w14:textId="77777777" w:rsidR="0024253B" w:rsidRPr="000A772C" w:rsidRDefault="0024253B" w:rsidP="00FC0F31">
      <w:pPr>
        <w:spacing w:after="160" w:line="360" w:lineRule="auto"/>
        <w:ind w:left="708"/>
        <w:rPr>
          <w:rFonts w:ascii="Arial" w:hAnsi="Arial" w:cs="Arial"/>
          <w:bCs/>
          <w:color w:val="000000" w:themeColor="text1"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Zaniedbywanie – to niezaspokajanie podstawowych potrzeb materialnych i emocjonalnych dziecka przez rodzica lub opiekuna prawnego, nie zapewnienie mu bezpieczeństwa, odpowiedniego jedzenia, ubrań, schronienia, opieki medycznej, bezpieczeństwa, brak nadzoru w czasie wolnym oraz odpowiedniej opieki podczas </w:t>
      </w:r>
      <w:r w:rsidRPr="000A772C">
        <w:rPr>
          <w:rFonts w:ascii="Arial" w:hAnsi="Arial" w:cs="Arial"/>
          <w:bCs/>
          <w:color w:val="000000" w:themeColor="text1"/>
          <w:spacing w:val="20"/>
        </w:rPr>
        <w:t xml:space="preserve">wypełniania obowiązku </w:t>
      </w:r>
      <w:r w:rsidR="005D61B8" w:rsidRPr="000A772C">
        <w:rPr>
          <w:rFonts w:ascii="Arial" w:hAnsi="Arial" w:cs="Arial"/>
          <w:bCs/>
          <w:color w:val="000000" w:themeColor="text1"/>
          <w:spacing w:val="20"/>
        </w:rPr>
        <w:t>przed</w:t>
      </w:r>
      <w:r w:rsidRPr="000A772C">
        <w:rPr>
          <w:rFonts w:ascii="Arial" w:hAnsi="Arial" w:cs="Arial"/>
          <w:bCs/>
          <w:color w:val="000000" w:themeColor="text1"/>
          <w:spacing w:val="20"/>
        </w:rPr>
        <w:t>szkolnego</w:t>
      </w:r>
      <w:r w:rsidR="00890D65" w:rsidRPr="000A772C">
        <w:rPr>
          <w:rFonts w:ascii="Arial" w:hAnsi="Arial" w:cs="Arial"/>
          <w:bCs/>
          <w:color w:val="000000" w:themeColor="text1"/>
          <w:spacing w:val="20"/>
        </w:rPr>
        <w:t>.</w:t>
      </w:r>
    </w:p>
    <w:p w14:paraId="7ECC114B" w14:textId="77777777" w:rsidR="00F067F0" w:rsidRPr="000A772C" w:rsidRDefault="00F067F0" w:rsidP="00FC0F31">
      <w:pPr>
        <w:pStyle w:val="Akapitzlist"/>
        <w:numPr>
          <w:ilvl w:val="0"/>
          <w:numId w:val="17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Osoba odpowiedzialna za </w:t>
      </w:r>
      <w:r w:rsidR="003F5C3A" w:rsidRPr="000A772C">
        <w:rPr>
          <w:rFonts w:ascii="Arial" w:hAnsi="Arial" w:cs="Arial"/>
          <w:bCs/>
          <w:spacing w:val="20"/>
        </w:rPr>
        <w:t>I</w:t>
      </w:r>
      <w:r w:rsidRPr="000A772C">
        <w:rPr>
          <w:rFonts w:ascii="Arial" w:hAnsi="Arial" w:cs="Arial"/>
          <w:bCs/>
          <w:spacing w:val="20"/>
        </w:rPr>
        <w:t xml:space="preserve">nternet to wyznaczony przez </w:t>
      </w:r>
      <w:r w:rsidR="003F5C3A" w:rsidRPr="000A772C">
        <w:rPr>
          <w:rFonts w:ascii="Arial" w:hAnsi="Arial" w:cs="Arial"/>
          <w:bCs/>
          <w:spacing w:val="20"/>
        </w:rPr>
        <w:t>dyrektora</w:t>
      </w:r>
      <w:r w:rsidRPr="000A772C">
        <w:rPr>
          <w:rFonts w:ascii="Arial" w:hAnsi="Arial" w:cs="Arial"/>
          <w:bCs/>
          <w:spacing w:val="20"/>
        </w:rPr>
        <w:t xml:space="preserve">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Pr="000A772C">
        <w:rPr>
          <w:rFonts w:ascii="Arial" w:hAnsi="Arial" w:cs="Arial"/>
          <w:bCs/>
          <w:spacing w:val="20"/>
        </w:rPr>
        <w:t xml:space="preserve"> w Warszawie pracownik, </w:t>
      </w:r>
      <w:r w:rsidR="003F5C3A" w:rsidRPr="000A772C">
        <w:rPr>
          <w:rFonts w:ascii="Arial" w:hAnsi="Arial" w:cs="Arial"/>
          <w:bCs/>
          <w:spacing w:val="20"/>
        </w:rPr>
        <w:t>sprawujący</w:t>
      </w:r>
      <w:r w:rsidRPr="000A772C">
        <w:rPr>
          <w:rFonts w:ascii="Arial" w:hAnsi="Arial" w:cs="Arial"/>
          <w:bCs/>
          <w:spacing w:val="20"/>
        </w:rPr>
        <w:t xml:space="preserve"> nadzór nad korzystaniem z </w:t>
      </w:r>
      <w:r w:rsidR="003F5C3A" w:rsidRPr="000A772C">
        <w:rPr>
          <w:rFonts w:ascii="Arial" w:hAnsi="Arial" w:cs="Arial"/>
          <w:bCs/>
          <w:spacing w:val="20"/>
        </w:rPr>
        <w:t>Internetu</w:t>
      </w:r>
      <w:r w:rsidRPr="000A772C">
        <w:rPr>
          <w:rFonts w:ascii="Arial" w:hAnsi="Arial" w:cs="Arial"/>
          <w:bCs/>
          <w:spacing w:val="20"/>
        </w:rPr>
        <w:t xml:space="preserve"> przez dzieci na terenie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="0026009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 xml:space="preserve">w Warszawie oraz nad bezpieczeństwem dzieci w </w:t>
      </w:r>
      <w:r w:rsidR="003F5C3A" w:rsidRPr="000A772C">
        <w:rPr>
          <w:rFonts w:ascii="Arial" w:hAnsi="Arial" w:cs="Arial"/>
          <w:bCs/>
          <w:spacing w:val="20"/>
        </w:rPr>
        <w:t>Internecie</w:t>
      </w:r>
      <w:r w:rsidRPr="000A772C">
        <w:rPr>
          <w:rFonts w:ascii="Arial" w:hAnsi="Arial" w:cs="Arial"/>
          <w:bCs/>
          <w:spacing w:val="20"/>
        </w:rPr>
        <w:t xml:space="preserve">. </w:t>
      </w:r>
    </w:p>
    <w:p w14:paraId="75C07203" w14:textId="77777777" w:rsidR="003F5C3A" w:rsidRPr="000A772C" w:rsidRDefault="00F067F0" w:rsidP="00FC0F31">
      <w:pPr>
        <w:pStyle w:val="Akapitzlist"/>
        <w:numPr>
          <w:ilvl w:val="0"/>
          <w:numId w:val="17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Osoba odpowiedzialna za Politykę ochrony dzieci przed krzywdzeniem to wyznaczony przez </w:t>
      </w:r>
      <w:r w:rsidR="003F5C3A" w:rsidRPr="000A772C">
        <w:rPr>
          <w:rFonts w:ascii="Arial" w:hAnsi="Arial" w:cs="Arial"/>
          <w:bCs/>
          <w:spacing w:val="20"/>
        </w:rPr>
        <w:t>dyrektora</w:t>
      </w:r>
      <w:r w:rsidRPr="000A772C">
        <w:rPr>
          <w:rFonts w:ascii="Arial" w:hAnsi="Arial" w:cs="Arial"/>
          <w:bCs/>
          <w:spacing w:val="20"/>
        </w:rPr>
        <w:t xml:space="preserve">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="0026009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 xml:space="preserve">w Warszawie pracownik sprawujący nadzór nad realizacją </w:t>
      </w:r>
      <w:r w:rsidR="00743194" w:rsidRPr="000A772C">
        <w:rPr>
          <w:rFonts w:ascii="Arial" w:hAnsi="Arial" w:cs="Arial"/>
          <w:bCs/>
          <w:spacing w:val="20"/>
        </w:rPr>
        <w:t>Polityki</w:t>
      </w:r>
      <w:r w:rsidRPr="000A772C">
        <w:rPr>
          <w:rFonts w:ascii="Arial" w:hAnsi="Arial" w:cs="Arial"/>
          <w:bCs/>
          <w:spacing w:val="20"/>
        </w:rPr>
        <w:t xml:space="preserve"> ochrony dzieci przed krzywdzeniem w </w:t>
      </w:r>
      <w:r w:rsidR="003F5C3A" w:rsidRPr="000A772C">
        <w:rPr>
          <w:rFonts w:ascii="Arial" w:hAnsi="Arial" w:cs="Arial"/>
          <w:bCs/>
          <w:spacing w:val="20"/>
        </w:rPr>
        <w:t>przedszkolu</w:t>
      </w:r>
      <w:r w:rsidRPr="000A772C">
        <w:rPr>
          <w:rFonts w:ascii="Arial" w:hAnsi="Arial" w:cs="Arial"/>
          <w:bCs/>
          <w:spacing w:val="20"/>
        </w:rPr>
        <w:t xml:space="preserve">. </w:t>
      </w:r>
    </w:p>
    <w:p w14:paraId="72E2E262" w14:textId="77777777" w:rsidR="00F067F0" w:rsidRPr="000A772C" w:rsidRDefault="00F067F0" w:rsidP="00FC0F31">
      <w:pPr>
        <w:pStyle w:val="Akapitzlist"/>
        <w:numPr>
          <w:ilvl w:val="0"/>
          <w:numId w:val="17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Dane osobowe dziecka to wszelkie informacje umożliwiające identyfikację dziecka</w:t>
      </w:r>
      <w:r w:rsidR="00890D65" w:rsidRPr="000A772C">
        <w:rPr>
          <w:rFonts w:ascii="Arial" w:hAnsi="Arial" w:cs="Arial"/>
          <w:bCs/>
          <w:spacing w:val="20"/>
        </w:rPr>
        <w:t>.</w:t>
      </w:r>
    </w:p>
    <w:p w14:paraId="0513CF34" w14:textId="77777777" w:rsidR="004773B0" w:rsidRPr="000A772C" w:rsidRDefault="00890D65" w:rsidP="00FC0F31">
      <w:pPr>
        <w:pStyle w:val="Akapitzlist"/>
        <w:numPr>
          <w:ilvl w:val="0"/>
          <w:numId w:val="17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Zespół interdyscyplinarny to zespół powoływany przez władze samorządowe (wójta, burmistrza albo prezydenta miasta) w ramach realizowania przedsięwzięć na rzecz przeciwdziałania </w:t>
      </w:r>
      <w:r w:rsidRPr="000A772C">
        <w:rPr>
          <w:rFonts w:ascii="Arial" w:hAnsi="Arial" w:cs="Arial"/>
          <w:bCs/>
          <w:spacing w:val="20"/>
        </w:rPr>
        <w:lastRenderedPageBreak/>
        <w:t xml:space="preserve">przemocy w rodzinie. W skład zespołu wchodzą przedstawiciele jednostek organizacyjnych pomocy społecznej, gminnej komisji rozwiązywania problemów alkoholowych, policji, oświaty, ochrony zdrowia oraz organizacji pozarządowych. </w:t>
      </w:r>
    </w:p>
    <w:p w14:paraId="6400AC45" w14:textId="77777777" w:rsidR="000829B4" w:rsidRPr="000A772C" w:rsidRDefault="00890D65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W skład zespołu interdyscyplinarnego wchodzą także kuratorzy sądowi. Mogą w nim ponadto uczestniczyć prokuratorzy oraz przedstawiciele podmiotów innych niż wymienione. </w:t>
      </w:r>
    </w:p>
    <w:p w14:paraId="08DDBD9E" w14:textId="77777777" w:rsidR="004E343A" w:rsidRPr="000A772C" w:rsidRDefault="00890D65" w:rsidP="00FC0F31">
      <w:pPr>
        <w:pStyle w:val="Akapitzlist"/>
        <w:numPr>
          <w:ilvl w:val="0"/>
          <w:numId w:val="17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Zespół Interwencyjny</w:t>
      </w:r>
      <w:r w:rsidR="008A5BCA" w:rsidRPr="000A772C">
        <w:rPr>
          <w:rFonts w:ascii="Arial" w:hAnsi="Arial" w:cs="Arial"/>
          <w:bCs/>
          <w:spacing w:val="20"/>
        </w:rPr>
        <w:t xml:space="preserve"> to </w:t>
      </w:r>
      <w:r w:rsidRPr="000A772C">
        <w:rPr>
          <w:rFonts w:ascii="Arial" w:hAnsi="Arial" w:cs="Arial"/>
          <w:bCs/>
          <w:spacing w:val="20"/>
        </w:rPr>
        <w:t xml:space="preserve">zespół powołany przez dyrektora </w:t>
      </w:r>
      <w:r w:rsidR="000829B4" w:rsidRPr="000A772C">
        <w:rPr>
          <w:rFonts w:ascii="Arial" w:hAnsi="Arial" w:cs="Arial"/>
          <w:bCs/>
          <w:spacing w:val="20"/>
        </w:rPr>
        <w:t xml:space="preserve">przedszkola </w:t>
      </w:r>
      <w:r w:rsidRPr="000A772C">
        <w:rPr>
          <w:rFonts w:ascii="Arial" w:hAnsi="Arial" w:cs="Arial"/>
          <w:bCs/>
          <w:spacing w:val="20"/>
        </w:rPr>
        <w:t xml:space="preserve">w skomplikowanych przypadkach. W skład zespołu wchodzą: osoby odpowiedzialne za Politykę Ochrony Dzieci, </w:t>
      </w:r>
      <w:r w:rsidR="000829B4" w:rsidRPr="000A772C">
        <w:rPr>
          <w:rFonts w:ascii="Arial" w:hAnsi="Arial" w:cs="Arial"/>
          <w:bCs/>
          <w:spacing w:val="20"/>
        </w:rPr>
        <w:t>dyrektor, wychowawcy</w:t>
      </w:r>
      <w:r w:rsidRPr="000A772C">
        <w:rPr>
          <w:rFonts w:ascii="Arial" w:hAnsi="Arial" w:cs="Arial"/>
          <w:bCs/>
          <w:spacing w:val="20"/>
        </w:rPr>
        <w:t>, pracownicy mający wiedzę o krzywdzeniu dziecka</w:t>
      </w:r>
      <w:r w:rsidR="000829B4" w:rsidRPr="000A772C">
        <w:rPr>
          <w:rFonts w:ascii="Arial" w:hAnsi="Arial" w:cs="Arial"/>
          <w:bCs/>
          <w:spacing w:val="20"/>
        </w:rPr>
        <w:t>.</w:t>
      </w:r>
    </w:p>
    <w:p w14:paraId="3DC0151D" w14:textId="77777777" w:rsidR="00F96787" w:rsidRPr="000A772C" w:rsidRDefault="00F96787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</w:p>
    <w:p w14:paraId="0CF6D4A7" w14:textId="77777777" w:rsidR="00F96787" w:rsidRPr="000A772C" w:rsidRDefault="00F96787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Rozdział II</w:t>
      </w:r>
    </w:p>
    <w:p w14:paraId="7448B958" w14:textId="77777777" w:rsidR="00F067F0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Rozpoznawanie i reagowanie na czynniki ryzyka krzywdzenia dzieci</w:t>
      </w:r>
    </w:p>
    <w:p w14:paraId="24FB6B64" w14:textId="77777777" w:rsidR="00F067F0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§ </w:t>
      </w:r>
      <w:r w:rsidR="00F96787" w:rsidRPr="000A772C">
        <w:rPr>
          <w:rFonts w:ascii="Arial" w:hAnsi="Arial" w:cs="Arial"/>
          <w:bCs/>
          <w:spacing w:val="20"/>
        </w:rPr>
        <w:t>2</w:t>
      </w:r>
      <w:r w:rsidRPr="000A772C">
        <w:rPr>
          <w:rFonts w:ascii="Arial" w:hAnsi="Arial" w:cs="Arial"/>
          <w:bCs/>
          <w:spacing w:val="20"/>
        </w:rPr>
        <w:t>.</w:t>
      </w:r>
    </w:p>
    <w:p w14:paraId="5C53B012" w14:textId="77777777" w:rsidR="00F067F0" w:rsidRPr="000A772C" w:rsidRDefault="00F067F0" w:rsidP="00FC0F31">
      <w:pPr>
        <w:pStyle w:val="Akapitzlist"/>
        <w:numPr>
          <w:ilvl w:val="0"/>
          <w:numId w:val="2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Pracownicy Przedszkola posiadają wiedzę i w ramach wykonywanych obowiązków zwracają uwagę na czynniki ryzyka i symptomy krzywdzenia dzieci. </w:t>
      </w:r>
    </w:p>
    <w:p w14:paraId="11968D17" w14:textId="77777777" w:rsidR="00F067F0" w:rsidRPr="000A772C" w:rsidRDefault="00F067F0" w:rsidP="00FC0F31">
      <w:pPr>
        <w:pStyle w:val="Akapitzlist"/>
        <w:numPr>
          <w:ilvl w:val="0"/>
          <w:numId w:val="2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W przypadku zidentyfikowania czynników ryzyka pracownicy Przedszkola</w:t>
      </w:r>
      <w:r w:rsidR="00CC62F5" w:rsidRPr="000A772C">
        <w:rPr>
          <w:rFonts w:ascii="Arial" w:hAnsi="Arial" w:cs="Arial"/>
          <w:bCs/>
          <w:spacing w:val="20"/>
        </w:rPr>
        <w:t xml:space="preserve"> nr 1</w:t>
      </w:r>
      <w:r w:rsidR="00661A3F" w:rsidRPr="000A772C">
        <w:rPr>
          <w:rFonts w:ascii="Arial" w:hAnsi="Arial" w:cs="Arial"/>
          <w:bCs/>
          <w:spacing w:val="20"/>
        </w:rPr>
        <w:t>22</w:t>
      </w:r>
      <w:r w:rsidRPr="000A772C">
        <w:rPr>
          <w:rFonts w:ascii="Arial" w:hAnsi="Arial" w:cs="Arial"/>
          <w:bCs/>
          <w:spacing w:val="20"/>
        </w:rPr>
        <w:t xml:space="preserve"> </w:t>
      </w:r>
      <w:r w:rsidR="00F96787" w:rsidRPr="000A772C">
        <w:rPr>
          <w:rFonts w:ascii="Arial" w:hAnsi="Arial" w:cs="Arial"/>
          <w:bCs/>
          <w:spacing w:val="20"/>
        </w:rPr>
        <w:t xml:space="preserve">w </w:t>
      </w:r>
      <w:r w:rsidRPr="000A772C">
        <w:rPr>
          <w:rFonts w:ascii="Arial" w:hAnsi="Arial" w:cs="Arial"/>
          <w:bCs/>
          <w:spacing w:val="20"/>
        </w:rPr>
        <w:t xml:space="preserve">Warszawie podejmują rozmowę z rodzicami, przekazując informacje na temat dostępnej oferty wsparcia i motywując ich do szukania dla siebie pomocy. </w:t>
      </w:r>
    </w:p>
    <w:p w14:paraId="57AF6A12" w14:textId="77777777" w:rsidR="00F067F0" w:rsidRPr="000A772C" w:rsidRDefault="00F067F0" w:rsidP="00FC0F31">
      <w:pPr>
        <w:pStyle w:val="Akapitzlist"/>
        <w:numPr>
          <w:ilvl w:val="0"/>
          <w:numId w:val="2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Pracownicy monitorują sytuację i dobrostan dziecka. </w:t>
      </w:r>
    </w:p>
    <w:p w14:paraId="7F850FA6" w14:textId="77777777" w:rsidR="00F067F0" w:rsidRPr="000A772C" w:rsidRDefault="00F067F0" w:rsidP="00FC0F31">
      <w:pPr>
        <w:pStyle w:val="Akapitzlist"/>
        <w:numPr>
          <w:ilvl w:val="0"/>
          <w:numId w:val="2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Pracownicy znają i stosują zasady bezpiecznych relacji personel–dziecko i dziecko–dziecko ustalone w </w:t>
      </w:r>
      <w:r w:rsidR="003F5C3A" w:rsidRPr="000A772C">
        <w:rPr>
          <w:rFonts w:ascii="Arial" w:hAnsi="Arial" w:cs="Arial"/>
          <w:bCs/>
          <w:spacing w:val="20"/>
        </w:rPr>
        <w:t>przedszkolu</w:t>
      </w:r>
      <w:r w:rsidRPr="000A772C">
        <w:rPr>
          <w:rFonts w:ascii="Arial" w:hAnsi="Arial" w:cs="Arial"/>
          <w:bCs/>
          <w:spacing w:val="20"/>
        </w:rPr>
        <w:t xml:space="preserve">. Zasady stanowią </w:t>
      </w:r>
      <w:bookmarkStart w:id="1" w:name="_Hlk147318840"/>
      <w:r w:rsidRPr="000A772C">
        <w:rPr>
          <w:rFonts w:ascii="Arial" w:hAnsi="Arial" w:cs="Arial"/>
          <w:bCs/>
          <w:i/>
          <w:iCs/>
          <w:spacing w:val="20"/>
        </w:rPr>
        <w:t>Załącznik nr</w:t>
      </w:r>
      <w:r w:rsidR="003F5C3A" w:rsidRPr="000A772C">
        <w:rPr>
          <w:rFonts w:ascii="Arial" w:hAnsi="Arial" w:cs="Arial"/>
          <w:bCs/>
          <w:i/>
          <w:iCs/>
          <w:spacing w:val="20"/>
        </w:rPr>
        <w:t xml:space="preserve"> </w:t>
      </w:r>
      <w:bookmarkEnd w:id="1"/>
      <w:r w:rsidR="00DA0292" w:rsidRPr="000A772C">
        <w:rPr>
          <w:rFonts w:ascii="Arial" w:hAnsi="Arial" w:cs="Arial"/>
          <w:bCs/>
          <w:i/>
          <w:iCs/>
          <w:spacing w:val="20"/>
        </w:rPr>
        <w:t>2</w:t>
      </w:r>
      <w:r w:rsidRPr="000A772C">
        <w:rPr>
          <w:rFonts w:ascii="Arial" w:hAnsi="Arial" w:cs="Arial"/>
          <w:bCs/>
          <w:spacing w:val="20"/>
        </w:rPr>
        <w:t xml:space="preserve"> do niniejsz</w:t>
      </w:r>
      <w:r w:rsidR="00743194" w:rsidRPr="000A772C">
        <w:rPr>
          <w:rFonts w:ascii="Arial" w:hAnsi="Arial" w:cs="Arial"/>
          <w:bCs/>
          <w:spacing w:val="20"/>
        </w:rPr>
        <w:t>ej</w:t>
      </w:r>
      <w:r w:rsidRPr="000A772C">
        <w:rPr>
          <w:rFonts w:ascii="Arial" w:hAnsi="Arial" w:cs="Arial"/>
          <w:bCs/>
          <w:spacing w:val="20"/>
        </w:rPr>
        <w:t xml:space="preserve"> </w:t>
      </w:r>
      <w:r w:rsidR="00743194" w:rsidRPr="000A772C">
        <w:rPr>
          <w:rFonts w:ascii="Arial" w:hAnsi="Arial" w:cs="Arial"/>
          <w:bCs/>
          <w:spacing w:val="20"/>
        </w:rPr>
        <w:t>Polityki</w:t>
      </w:r>
      <w:r w:rsidRPr="000A772C">
        <w:rPr>
          <w:rFonts w:ascii="Arial" w:hAnsi="Arial" w:cs="Arial"/>
          <w:bCs/>
          <w:spacing w:val="20"/>
        </w:rPr>
        <w:t>.</w:t>
      </w:r>
    </w:p>
    <w:p w14:paraId="65097ECF" w14:textId="55D0AE7A" w:rsidR="003F5C3A" w:rsidRPr="000A772C" w:rsidRDefault="00F96787" w:rsidP="00FC0F31">
      <w:pPr>
        <w:pStyle w:val="Akapitzlist"/>
        <w:numPr>
          <w:ilvl w:val="0"/>
          <w:numId w:val="2"/>
        </w:numPr>
        <w:spacing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Rekrutacja członków personelu placówki odbywa się zgodnie z zasadami bezpiecznej rekrutacji personelu. Zasady stanowią </w:t>
      </w:r>
      <w:r w:rsidRPr="000A772C">
        <w:rPr>
          <w:rFonts w:ascii="Arial" w:hAnsi="Arial" w:cs="Arial"/>
          <w:bCs/>
          <w:i/>
          <w:iCs/>
          <w:spacing w:val="20"/>
        </w:rPr>
        <w:t xml:space="preserve">Załącznik nr 1 </w:t>
      </w:r>
      <w:r w:rsidRPr="000A772C">
        <w:rPr>
          <w:rFonts w:ascii="Arial" w:hAnsi="Arial" w:cs="Arial"/>
          <w:bCs/>
          <w:spacing w:val="20"/>
        </w:rPr>
        <w:t>do niniejszej Polityki.</w:t>
      </w:r>
    </w:p>
    <w:p w14:paraId="3852CA0E" w14:textId="77777777" w:rsidR="00F96787" w:rsidRPr="000A772C" w:rsidRDefault="00F96787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Rozdział III</w:t>
      </w:r>
    </w:p>
    <w:p w14:paraId="5B1E426B" w14:textId="77777777" w:rsidR="00F067F0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Procedury interwencji w przypadku krzywdzenia dziecka</w:t>
      </w:r>
    </w:p>
    <w:p w14:paraId="32E6D9B7" w14:textId="77777777" w:rsidR="00F067F0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§ </w:t>
      </w:r>
      <w:r w:rsidR="00F96787" w:rsidRPr="000A772C">
        <w:rPr>
          <w:rFonts w:ascii="Arial" w:hAnsi="Arial" w:cs="Arial"/>
          <w:bCs/>
          <w:spacing w:val="20"/>
        </w:rPr>
        <w:t>3</w:t>
      </w:r>
      <w:r w:rsidRPr="000A772C">
        <w:rPr>
          <w:rFonts w:ascii="Arial" w:hAnsi="Arial" w:cs="Arial"/>
          <w:bCs/>
          <w:spacing w:val="20"/>
        </w:rPr>
        <w:t>.</w:t>
      </w:r>
    </w:p>
    <w:p w14:paraId="3CD3AA25" w14:textId="41C26C04" w:rsidR="00F067F0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lastRenderedPageBreak/>
        <w:t xml:space="preserve"> W przypadku </w:t>
      </w:r>
      <w:r w:rsidR="003F5C3A" w:rsidRPr="000A772C">
        <w:rPr>
          <w:rFonts w:ascii="Arial" w:hAnsi="Arial" w:cs="Arial"/>
          <w:bCs/>
          <w:spacing w:val="20"/>
        </w:rPr>
        <w:t>zauważenia</w:t>
      </w:r>
      <w:r w:rsidRPr="000A772C">
        <w:rPr>
          <w:rFonts w:ascii="Arial" w:hAnsi="Arial" w:cs="Arial"/>
          <w:bCs/>
          <w:spacing w:val="20"/>
        </w:rPr>
        <w:t xml:space="preserve"> przez pracownika Przedszkola, że dziecko jest krzywdzone, </w:t>
      </w:r>
      <w:r w:rsidR="003F5C3A" w:rsidRPr="000A772C">
        <w:rPr>
          <w:rFonts w:ascii="Arial" w:hAnsi="Arial" w:cs="Arial"/>
          <w:bCs/>
          <w:spacing w:val="20"/>
        </w:rPr>
        <w:t>osoba ta</w:t>
      </w:r>
      <w:r w:rsidRPr="000A772C">
        <w:rPr>
          <w:rFonts w:ascii="Arial" w:hAnsi="Arial" w:cs="Arial"/>
          <w:bCs/>
          <w:spacing w:val="20"/>
        </w:rPr>
        <w:t xml:space="preserve"> ma obowiązek sporządzenia notatki służbowej i przekazania uzyskanej informacji</w:t>
      </w:r>
      <w:r w:rsidR="003F5C3A" w:rsidRPr="000A772C">
        <w:rPr>
          <w:rFonts w:ascii="Arial" w:hAnsi="Arial" w:cs="Arial"/>
          <w:bCs/>
          <w:spacing w:val="20"/>
        </w:rPr>
        <w:t xml:space="preserve"> dyrektorowi </w:t>
      </w:r>
      <w:r w:rsidR="00364B97" w:rsidRPr="000A772C">
        <w:rPr>
          <w:rFonts w:ascii="Arial" w:hAnsi="Arial" w:cs="Arial"/>
          <w:bCs/>
          <w:spacing w:val="20"/>
        </w:rPr>
        <w:t>oraz</w:t>
      </w:r>
      <w:r w:rsidR="003F5C3A" w:rsidRPr="000A772C">
        <w:rPr>
          <w:rFonts w:ascii="Arial" w:hAnsi="Arial" w:cs="Arial"/>
          <w:bCs/>
          <w:spacing w:val="20"/>
        </w:rPr>
        <w:t xml:space="preserve"> osob</w:t>
      </w:r>
      <w:r w:rsidR="00364B97" w:rsidRPr="000A772C">
        <w:rPr>
          <w:rFonts w:ascii="Arial" w:hAnsi="Arial" w:cs="Arial"/>
          <w:bCs/>
          <w:spacing w:val="20"/>
        </w:rPr>
        <w:t>ie</w:t>
      </w:r>
      <w:r w:rsidR="003F5C3A" w:rsidRPr="000A772C">
        <w:rPr>
          <w:rFonts w:ascii="Arial" w:hAnsi="Arial" w:cs="Arial"/>
          <w:bCs/>
          <w:spacing w:val="20"/>
        </w:rPr>
        <w:t xml:space="preserve"> odpowiedzial</w:t>
      </w:r>
      <w:r w:rsidR="00364B97" w:rsidRPr="000A772C">
        <w:rPr>
          <w:rFonts w:ascii="Arial" w:hAnsi="Arial" w:cs="Arial"/>
          <w:bCs/>
          <w:spacing w:val="20"/>
        </w:rPr>
        <w:t>nej</w:t>
      </w:r>
      <w:r w:rsidR="003F5C3A" w:rsidRPr="000A772C">
        <w:rPr>
          <w:rFonts w:ascii="Arial" w:hAnsi="Arial" w:cs="Arial"/>
          <w:bCs/>
          <w:spacing w:val="20"/>
        </w:rPr>
        <w:t xml:space="preserve"> za Politykę </w:t>
      </w:r>
      <w:r w:rsidR="00A01308" w:rsidRPr="000A772C">
        <w:rPr>
          <w:rFonts w:ascii="Arial" w:hAnsi="Arial" w:cs="Arial"/>
          <w:bCs/>
          <w:spacing w:val="20"/>
        </w:rPr>
        <w:t>O</w:t>
      </w:r>
      <w:r w:rsidR="003F5C3A" w:rsidRPr="000A772C">
        <w:rPr>
          <w:rFonts w:ascii="Arial" w:hAnsi="Arial" w:cs="Arial"/>
          <w:bCs/>
          <w:spacing w:val="20"/>
        </w:rPr>
        <w:t xml:space="preserve">chrony Dzieci. </w:t>
      </w:r>
    </w:p>
    <w:p w14:paraId="1F33330C" w14:textId="77777777" w:rsidR="00F067F0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§ </w:t>
      </w:r>
      <w:r w:rsidR="00F96787" w:rsidRPr="000A772C">
        <w:rPr>
          <w:rFonts w:ascii="Arial" w:hAnsi="Arial" w:cs="Arial"/>
          <w:bCs/>
          <w:spacing w:val="20"/>
        </w:rPr>
        <w:t>4</w:t>
      </w:r>
      <w:r w:rsidRPr="000A772C">
        <w:rPr>
          <w:rFonts w:ascii="Arial" w:hAnsi="Arial" w:cs="Arial"/>
          <w:bCs/>
          <w:spacing w:val="20"/>
        </w:rPr>
        <w:t>.</w:t>
      </w:r>
    </w:p>
    <w:p w14:paraId="0A3A1287" w14:textId="77777777" w:rsidR="003F5C3A" w:rsidRPr="000A772C" w:rsidRDefault="003F5C3A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W przypadku krzywdzenia dziecka na terenie </w:t>
      </w:r>
      <w:r w:rsidR="008039AF" w:rsidRPr="000A772C">
        <w:rPr>
          <w:rFonts w:ascii="Arial" w:hAnsi="Arial" w:cs="Arial"/>
          <w:bCs/>
          <w:spacing w:val="20"/>
        </w:rPr>
        <w:t xml:space="preserve">i poza terenem przedszkola </w:t>
      </w:r>
      <w:r w:rsidRPr="000A772C">
        <w:rPr>
          <w:rFonts w:ascii="Arial" w:hAnsi="Arial" w:cs="Arial"/>
          <w:bCs/>
          <w:spacing w:val="20"/>
        </w:rPr>
        <w:t>przez pracowników przedszkola</w:t>
      </w:r>
      <w:r w:rsidR="008039AF" w:rsidRPr="000A772C">
        <w:rPr>
          <w:rFonts w:ascii="Arial" w:hAnsi="Arial" w:cs="Arial"/>
          <w:bCs/>
          <w:spacing w:val="20"/>
        </w:rPr>
        <w:t>, przez opiekuna/opiekunów</w:t>
      </w:r>
      <w:r w:rsidRPr="000A772C">
        <w:rPr>
          <w:rFonts w:ascii="Arial" w:hAnsi="Arial" w:cs="Arial"/>
          <w:bCs/>
          <w:spacing w:val="20"/>
        </w:rPr>
        <w:t xml:space="preserve"> lub inną osobę</w:t>
      </w:r>
      <w:r w:rsidR="008039AF" w:rsidRPr="000A772C">
        <w:rPr>
          <w:rFonts w:ascii="Arial" w:hAnsi="Arial" w:cs="Arial"/>
          <w:bCs/>
          <w:spacing w:val="20"/>
        </w:rPr>
        <w:t>:</w:t>
      </w:r>
    </w:p>
    <w:p w14:paraId="70E57D3D" w14:textId="77777777" w:rsidR="00F067F0" w:rsidRPr="000A772C" w:rsidRDefault="007F10EF" w:rsidP="00FC0F31">
      <w:pPr>
        <w:pStyle w:val="Akapitzlist"/>
        <w:numPr>
          <w:ilvl w:val="0"/>
          <w:numId w:val="3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Dyrektor</w:t>
      </w:r>
      <w:r w:rsidR="006A7065" w:rsidRPr="000A772C">
        <w:rPr>
          <w:rFonts w:ascii="Arial" w:hAnsi="Arial" w:cs="Arial"/>
          <w:bCs/>
          <w:spacing w:val="20"/>
        </w:rPr>
        <w:t xml:space="preserve"> i </w:t>
      </w:r>
      <w:r w:rsidR="00A47204" w:rsidRPr="000A772C">
        <w:rPr>
          <w:rFonts w:ascii="Arial" w:hAnsi="Arial" w:cs="Arial"/>
          <w:bCs/>
          <w:spacing w:val="20"/>
        </w:rPr>
        <w:t xml:space="preserve">psycholog przedszkolny </w:t>
      </w:r>
      <w:r w:rsidRPr="000A772C">
        <w:rPr>
          <w:rFonts w:ascii="Arial" w:hAnsi="Arial" w:cs="Arial"/>
          <w:bCs/>
          <w:spacing w:val="20"/>
        </w:rPr>
        <w:t>odpowiedzialn</w:t>
      </w:r>
      <w:r w:rsidR="00A47204" w:rsidRPr="000A772C">
        <w:rPr>
          <w:rFonts w:ascii="Arial" w:hAnsi="Arial" w:cs="Arial"/>
          <w:bCs/>
          <w:spacing w:val="20"/>
        </w:rPr>
        <w:t>y</w:t>
      </w:r>
      <w:r w:rsidRPr="000A772C">
        <w:rPr>
          <w:rFonts w:ascii="Arial" w:hAnsi="Arial" w:cs="Arial"/>
          <w:bCs/>
          <w:spacing w:val="20"/>
        </w:rPr>
        <w:t xml:space="preserve"> za Politykę Ochrony Dziecka </w:t>
      </w:r>
      <w:r w:rsidR="00F067F0" w:rsidRPr="000A772C">
        <w:rPr>
          <w:rFonts w:ascii="Arial" w:hAnsi="Arial" w:cs="Arial"/>
          <w:bCs/>
          <w:spacing w:val="20"/>
        </w:rPr>
        <w:t>wzywa</w:t>
      </w:r>
      <w:r w:rsidRPr="000A772C">
        <w:rPr>
          <w:rFonts w:ascii="Arial" w:hAnsi="Arial" w:cs="Arial"/>
          <w:bCs/>
          <w:spacing w:val="20"/>
        </w:rPr>
        <w:t xml:space="preserve"> osobę, </w:t>
      </w:r>
      <w:r w:rsidR="00F067F0" w:rsidRPr="000A772C">
        <w:rPr>
          <w:rFonts w:ascii="Arial" w:hAnsi="Arial" w:cs="Arial"/>
          <w:bCs/>
          <w:spacing w:val="20"/>
        </w:rPr>
        <w:t xml:space="preserve"> opiekunów dziecka, któr</w:t>
      </w:r>
      <w:r w:rsidRPr="000A772C">
        <w:rPr>
          <w:rFonts w:ascii="Arial" w:hAnsi="Arial" w:cs="Arial"/>
          <w:bCs/>
          <w:spacing w:val="20"/>
        </w:rPr>
        <w:t>ych o</w:t>
      </w:r>
      <w:r w:rsidR="00F067F0" w:rsidRPr="000A772C">
        <w:rPr>
          <w:rFonts w:ascii="Arial" w:hAnsi="Arial" w:cs="Arial"/>
          <w:bCs/>
          <w:spacing w:val="20"/>
        </w:rPr>
        <w:t xml:space="preserve"> krzywdzenie podejrzewa, oraz informuje ich o podejrzeniu. </w:t>
      </w:r>
    </w:p>
    <w:p w14:paraId="2F026FD8" w14:textId="77777777" w:rsidR="00F067F0" w:rsidRPr="000A772C" w:rsidRDefault="00A47204" w:rsidP="00FC0F31">
      <w:pPr>
        <w:pStyle w:val="Akapitzlist"/>
        <w:numPr>
          <w:ilvl w:val="0"/>
          <w:numId w:val="3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Psycholog odpowiedzialny </w:t>
      </w:r>
      <w:r w:rsidR="007F10EF" w:rsidRPr="000A772C">
        <w:rPr>
          <w:rFonts w:ascii="Arial" w:hAnsi="Arial" w:cs="Arial"/>
          <w:bCs/>
          <w:spacing w:val="20"/>
        </w:rPr>
        <w:t>za Politykę Ochrony Dzieck</w:t>
      </w:r>
      <w:r w:rsidRPr="000A772C">
        <w:rPr>
          <w:rFonts w:ascii="Arial" w:hAnsi="Arial" w:cs="Arial"/>
          <w:bCs/>
          <w:spacing w:val="20"/>
        </w:rPr>
        <w:t>a</w:t>
      </w:r>
      <w:r w:rsidR="007F10EF" w:rsidRPr="000A772C">
        <w:rPr>
          <w:rFonts w:ascii="Arial" w:hAnsi="Arial" w:cs="Arial"/>
          <w:bCs/>
          <w:spacing w:val="20"/>
        </w:rPr>
        <w:t xml:space="preserve"> </w:t>
      </w:r>
      <w:r w:rsidR="00F067F0" w:rsidRPr="000A772C">
        <w:rPr>
          <w:rFonts w:ascii="Arial" w:hAnsi="Arial" w:cs="Arial"/>
          <w:bCs/>
          <w:spacing w:val="20"/>
        </w:rPr>
        <w:t xml:space="preserve"> s</w:t>
      </w:r>
      <w:r w:rsidRPr="000A772C">
        <w:rPr>
          <w:rFonts w:ascii="Arial" w:hAnsi="Arial" w:cs="Arial"/>
          <w:bCs/>
          <w:spacing w:val="20"/>
        </w:rPr>
        <w:t>porządza</w:t>
      </w:r>
      <w:r w:rsidR="00F067F0" w:rsidRPr="000A772C">
        <w:rPr>
          <w:rFonts w:ascii="Arial" w:hAnsi="Arial" w:cs="Arial"/>
          <w:bCs/>
          <w:spacing w:val="20"/>
        </w:rPr>
        <w:t xml:space="preserve"> opis sytuacji przedszkolnej</w:t>
      </w:r>
      <w:r w:rsidR="007F10EF" w:rsidRPr="000A772C">
        <w:rPr>
          <w:rFonts w:ascii="Arial" w:hAnsi="Arial" w:cs="Arial"/>
          <w:bCs/>
          <w:spacing w:val="20"/>
        </w:rPr>
        <w:t>,</w:t>
      </w:r>
      <w:r w:rsidR="00F067F0" w:rsidRPr="000A772C">
        <w:rPr>
          <w:rFonts w:ascii="Arial" w:hAnsi="Arial" w:cs="Arial"/>
          <w:bCs/>
          <w:spacing w:val="20"/>
        </w:rPr>
        <w:t xml:space="preserve">  rodzinnej dziecka na podstawie rozmów z dzieckiem, nauczycielami, wychowawcą i rodzicami, oraz plan pomocy dziecku. </w:t>
      </w:r>
    </w:p>
    <w:p w14:paraId="0B896D7D" w14:textId="77777777" w:rsidR="00F067F0" w:rsidRPr="000A772C" w:rsidRDefault="00F067F0" w:rsidP="00FC0F31">
      <w:pPr>
        <w:pStyle w:val="Akapitzlist"/>
        <w:numPr>
          <w:ilvl w:val="0"/>
          <w:numId w:val="3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Plan pomocy dziecku</w:t>
      </w:r>
      <w:r w:rsidR="00F96787" w:rsidRPr="000A772C">
        <w:rPr>
          <w:rFonts w:ascii="Arial" w:hAnsi="Arial" w:cs="Arial"/>
          <w:bCs/>
          <w:spacing w:val="20"/>
        </w:rPr>
        <w:t xml:space="preserve"> </w:t>
      </w:r>
      <w:r w:rsidR="00F96787" w:rsidRPr="000A772C">
        <w:rPr>
          <w:rFonts w:ascii="Arial" w:hAnsi="Arial" w:cs="Arial"/>
          <w:bCs/>
          <w:i/>
          <w:iCs/>
          <w:spacing w:val="20"/>
        </w:rPr>
        <w:t>Załącznik Nr 10</w:t>
      </w:r>
      <w:r w:rsidR="00F96787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>powinien zawierać wskazania dotyczące:</w:t>
      </w:r>
    </w:p>
    <w:p w14:paraId="323A1AD8" w14:textId="77777777" w:rsidR="00F067F0" w:rsidRPr="000A772C" w:rsidRDefault="00F067F0" w:rsidP="00FC0F31">
      <w:pPr>
        <w:pStyle w:val="Akapitzlist"/>
        <w:numPr>
          <w:ilvl w:val="0"/>
          <w:numId w:val="4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podjęcia przez </w:t>
      </w:r>
      <w:r w:rsidR="007F10EF" w:rsidRPr="000A772C">
        <w:rPr>
          <w:rFonts w:ascii="Arial" w:hAnsi="Arial" w:cs="Arial"/>
          <w:bCs/>
          <w:spacing w:val="20"/>
        </w:rPr>
        <w:t>przedszkole</w:t>
      </w:r>
      <w:r w:rsidRPr="000A772C">
        <w:rPr>
          <w:rFonts w:ascii="Arial" w:hAnsi="Arial" w:cs="Arial"/>
          <w:bCs/>
          <w:spacing w:val="20"/>
        </w:rPr>
        <w:t xml:space="preserve"> działań w celu zapewnienia dziecku bezpieczeństwa, w tym zgłoszenie podejrzenia krzywdzenia do odpowiedniej</w:t>
      </w:r>
      <w:r w:rsidR="007F10EF" w:rsidRPr="000A772C">
        <w:rPr>
          <w:rFonts w:ascii="Arial" w:hAnsi="Arial" w:cs="Arial"/>
          <w:bCs/>
          <w:spacing w:val="20"/>
        </w:rPr>
        <w:t xml:space="preserve"> instytucji</w:t>
      </w:r>
      <w:r w:rsidRPr="000A772C">
        <w:rPr>
          <w:rFonts w:ascii="Arial" w:hAnsi="Arial" w:cs="Arial"/>
          <w:bCs/>
          <w:spacing w:val="20"/>
        </w:rPr>
        <w:t xml:space="preserve">; </w:t>
      </w:r>
    </w:p>
    <w:p w14:paraId="7A24A06A" w14:textId="77777777" w:rsidR="00F067F0" w:rsidRPr="000A772C" w:rsidRDefault="00F067F0" w:rsidP="00FC0F31">
      <w:pPr>
        <w:pStyle w:val="Akapitzlist"/>
        <w:numPr>
          <w:ilvl w:val="0"/>
          <w:numId w:val="4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wsparcia, jakie </w:t>
      </w:r>
      <w:r w:rsidR="008039AF" w:rsidRPr="000A772C">
        <w:rPr>
          <w:rFonts w:ascii="Arial" w:hAnsi="Arial" w:cs="Arial"/>
          <w:bCs/>
          <w:spacing w:val="20"/>
        </w:rPr>
        <w:t xml:space="preserve">przedszkole </w:t>
      </w:r>
      <w:r w:rsidRPr="000A772C">
        <w:rPr>
          <w:rFonts w:ascii="Arial" w:hAnsi="Arial" w:cs="Arial"/>
          <w:bCs/>
          <w:spacing w:val="20"/>
        </w:rPr>
        <w:t xml:space="preserve">zaoferuje dziecku; </w:t>
      </w:r>
    </w:p>
    <w:p w14:paraId="6A2AFB71" w14:textId="77777777" w:rsidR="00F067F0" w:rsidRPr="000A772C" w:rsidRDefault="00F067F0" w:rsidP="00FC0F31">
      <w:pPr>
        <w:pStyle w:val="Akapitzlist"/>
        <w:numPr>
          <w:ilvl w:val="0"/>
          <w:numId w:val="4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skierowania dziecka do specjalistycznej </w:t>
      </w:r>
      <w:r w:rsidR="007F10EF" w:rsidRPr="000A772C">
        <w:rPr>
          <w:rFonts w:ascii="Arial" w:hAnsi="Arial" w:cs="Arial"/>
          <w:bCs/>
          <w:spacing w:val="20"/>
        </w:rPr>
        <w:t xml:space="preserve">placówki </w:t>
      </w:r>
      <w:r w:rsidRPr="000A772C">
        <w:rPr>
          <w:rFonts w:ascii="Arial" w:hAnsi="Arial" w:cs="Arial"/>
          <w:bCs/>
          <w:spacing w:val="20"/>
        </w:rPr>
        <w:t xml:space="preserve">pomocy dziecku, jeżeli istnieje taka potrzeba. </w:t>
      </w:r>
    </w:p>
    <w:p w14:paraId="0DFCFE7D" w14:textId="77777777" w:rsidR="00A314F9" w:rsidRPr="000A772C" w:rsidRDefault="00A314F9" w:rsidP="00FC0F31">
      <w:pPr>
        <w:pStyle w:val="Akapitzlist"/>
        <w:numPr>
          <w:ilvl w:val="0"/>
          <w:numId w:val="3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W przedszkolu zostały wprowadzone:</w:t>
      </w:r>
    </w:p>
    <w:p w14:paraId="3DBBAC1F" w14:textId="77777777" w:rsidR="00A314F9" w:rsidRPr="000A772C" w:rsidRDefault="00A314F9" w:rsidP="00FC0F31">
      <w:pPr>
        <w:pStyle w:val="Akapitzlist"/>
        <w:numPr>
          <w:ilvl w:val="0"/>
          <w:numId w:val="20"/>
        </w:numPr>
        <w:spacing w:line="360" w:lineRule="auto"/>
        <w:ind w:firstLine="0"/>
        <w:rPr>
          <w:rFonts w:ascii="Arial" w:hAnsi="Arial" w:cs="Arial"/>
          <w:bCs/>
          <w:color w:val="000000" w:themeColor="text1"/>
          <w:spacing w:val="20"/>
        </w:rPr>
      </w:pPr>
      <w:r w:rsidRPr="000A772C">
        <w:rPr>
          <w:rFonts w:ascii="Arial" w:hAnsi="Arial" w:cs="Arial"/>
          <w:bCs/>
          <w:color w:val="000000" w:themeColor="text1"/>
          <w:spacing w:val="20"/>
        </w:rPr>
        <w:t xml:space="preserve">Schemat interwencji w przypadku podejrzenia krzywdzenia dziecka przez osobę nieletnią, czyli taką, która nie ukończyła 17 roku życia- </w:t>
      </w:r>
      <w:r w:rsidRPr="000A772C">
        <w:rPr>
          <w:rFonts w:ascii="Arial" w:hAnsi="Arial" w:cs="Arial"/>
          <w:bCs/>
          <w:i/>
          <w:iCs/>
          <w:spacing w:val="20"/>
        </w:rPr>
        <w:t xml:space="preserve">Załącznik nr </w:t>
      </w:r>
      <w:r w:rsidR="00AB5DC3" w:rsidRPr="000A772C">
        <w:rPr>
          <w:rFonts w:ascii="Arial" w:hAnsi="Arial" w:cs="Arial"/>
          <w:bCs/>
          <w:i/>
          <w:iCs/>
          <w:spacing w:val="20"/>
        </w:rPr>
        <w:t>3</w:t>
      </w:r>
    </w:p>
    <w:p w14:paraId="63C6E944" w14:textId="77777777" w:rsidR="00A314F9" w:rsidRPr="000A772C" w:rsidRDefault="00A314F9" w:rsidP="00FC0F31">
      <w:pPr>
        <w:pStyle w:val="Akapitzlist"/>
        <w:numPr>
          <w:ilvl w:val="0"/>
          <w:numId w:val="20"/>
        </w:numPr>
        <w:spacing w:line="360" w:lineRule="auto"/>
        <w:ind w:firstLine="0"/>
        <w:rPr>
          <w:rFonts w:ascii="Arial" w:hAnsi="Arial" w:cs="Arial"/>
          <w:bCs/>
          <w:color w:val="000000" w:themeColor="text1"/>
          <w:spacing w:val="20"/>
        </w:rPr>
      </w:pPr>
      <w:r w:rsidRPr="000A772C">
        <w:rPr>
          <w:rFonts w:ascii="Arial" w:hAnsi="Arial" w:cs="Arial"/>
          <w:bCs/>
          <w:color w:val="000000" w:themeColor="text1"/>
          <w:spacing w:val="20"/>
        </w:rPr>
        <w:t>Schemat interwencji w przypadku podejrzenia krzywdzenia dziecka przez rodzica lub opiekuna-</w:t>
      </w:r>
      <w:r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i/>
          <w:iCs/>
          <w:spacing w:val="20"/>
        </w:rPr>
        <w:t xml:space="preserve">Załącznik nr </w:t>
      </w:r>
      <w:r w:rsidR="00AB5DC3" w:rsidRPr="000A772C">
        <w:rPr>
          <w:rFonts w:ascii="Arial" w:hAnsi="Arial" w:cs="Arial"/>
          <w:bCs/>
          <w:i/>
          <w:iCs/>
          <w:spacing w:val="20"/>
        </w:rPr>
        <w:t>4</w:t>
      </w:r>
    </w:p>
    <w:p w14:paraId="60EFC4E5" w14:textId="77777777" w:rsidR="003349D5" w:rsidRPr="000A772C" w:rsidRDefault="003349D5" w:rsidP="00FC0F31">
      <w:pPr>
        <w:pStyle w:val="Akapitzlist"/>
        <w:numPr>
          <w:ilvl w:val="0"/>
          <w:numId w:val="20"/>
        </w:numPr>
        <w:spacing w:line="360" w:lineRule="auto"/>
        <w:ind w:firstLine="0"/>
        <w:rPr>
          <w:rFonts w:ascii="Arial" w:hAnsi="Arial" w:cs="Arial"/>
          <w:bCs/>
          <w:color w:val="000000" w:themeColor="text1"/>
          <w:spacing w:val="20"/>
        </w:rPr>
      </w:pPr>
      <w:r w:rsidRPr="000A772C">
        <w:rPr>
          <w:rFonts w:ascii="Arial" w:hAnsi="Arial" w:cs="Arial"/>
          <w:bCs/>
          <w:iCs/>
          <w:spacing w:val="20"/>
        </w:rPr>
        <w:t xml:space="preserve">Schemat interwencji w przypadku podejrzenia krzywdzenia dziecka przez pracownika przedszkola - </w:t>
      </w:r>
      <w:r w:rsidRPr="000A772C">
        <w:rPr>
          <w:rFonts w:ascii="Arial" w:hAnsi="Arial" w:cs="Arial"/>
          <w:bCs/>
          <w:i/>
          <w:iCs/>
          <w:spacing w:val="20"/>
        </w:rPr>
        <w:t>Załącznik nr 9</w:t>
      </w:r>
    </w:p>
    <w:p w14:paraId="5AB7E2D9" w14:textId="6136DD2E" w:rsidR="00F067F0" w:rsidRPr="000A772C" w:rsidRDefault="00A314F9" w:rsidP="00FC0F31">
      <w:pPr>
        <w:pStyle w:val="Akapitzlist"/>
        <w:numPr>
          <w:ilvl w:val="0"/>
          <w:numId w:val="20"/>
        </w:numPr>
        <w:spacing w:line="360" w:lineRule="auto"/>
        <w:ind w:firstLine="0"/>
        <w:rPr>
          <w:rFonts w:ascii="Arial" w:hAnsi="Arial" w:cs="Arial"/>
          <w:bCs/>
          <w:i/>
          <w:iCs/>
          <w:color w:val="000000" w:themeColor="text1"/>
          <w:spacing w:val="20"/>
        </w:rPr>
      </w:pPr>
      <w:r w:rsidRPr="000A772C">
        <w:rPr>
          <w:rFonts w:ascii="Arial" w:hAnsi="Arial" w:cs="Arial"/>
          <w:bCs/>
          <w:color w:val="000000" w:themeColor="text1"/>
          <w:spacing w:val="20"/>
        </w:rPr>
        <w:lastRenderedPageBreak/>
        <w:t xml:space="preserve">Zasady rozwiązywania sytuacji konfliktowych pomiędzy rówieśnikami w przedszkolu- </w:t>
      </w:r>
      <w:r w:rsidRPr="000A772C">
        <w:rPr>
          <w:rFonts w:ascii="Arial" w:hAnsi="Arial" w:cs="Arial"/>
          <w:bCs/>
          <w:i/>
          <w:iCs/>
          <w:spacing w:val="20"/>
        </w:rPr>
        <w:t xml:space="preserve">Załącznik nr </w:t>
      </w:r>
      <w:r w:rsidR="00AB5DC3" w:rsidRPr="000A772C">
        <w:rPr>
          <w:rFonts w:ascii="Arial" w:hAnsi="Arial" w:cs="Arial"/>
          <w:bCs/>
          <w:i/>
          <w:iCs/>
          <w:spacing w:val="20"/>
        </w:rPr>
        <w:t>5</w:t>
      </w:r>
    </w:p>
    <w:p w14:paraId="5B868B1A" w14:textId="77777777" w:rsidR="00F067F0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§ </w:t>
      </w:r>
      <w:r w:rsidR="00F96787" w:rsidRPr="000A772C">
        <w:rPr>
          <w:rFonts w:ascii="Arial" w:hAnsi="Arial" w:cs="Arial"/>
          <w:bCs/>
          <w:spacing w:val="20"/>
        </w:rPr>
        <w:t>5</w:t>
      </w:r>
    </w:p>
    <w:p w14:paraId="53935057" w14:textId="77777777" w:rsidR="00F067F0" w:rsidRPr="000A772C" w:rsidRDefault="00F067F0" w:rsidP="00FC0F31">
      <w:pPr>
        <w:pStyle w:val="Akapitzlist"/>
        <w:numPr>
          <w:ilvl w:val="0"/>
          <w:numId w:val="13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W przypadkach bardziej skomplikowanych (dotyczących wykorzystywania seksualnego oraz znęcania się fizycznego i psychicznego o dużym nasileniu) </w:t>
      </w:r>
      <w:r w:rsidR="003F5C3A" w:rsidRPr="000A772C">
        <w:rPr>
          <w:rFonts w:ascii="Arial" w:hAnsi="Arial" w:cs="Arial"/>
          <w:bCs/>
          <w:spacing w:val="20"/>
        </w:rPr>
        <w:t>dyrektor</w:t>
      </w:r>
      <w:r w:rsidRPr="000A772C">
        <w:rPr>
          <w:rFonts w:ascii="Arial" w:hAnsi="Arial" w:cs="Arial"/>
          <w:bCs/>
          <w:spacing w:val="20"/>
        </w:rPr>
        <w:t xml:space="preserve"> Przedszkola powołuje zespół interwencyjny, w skład którego mogą wejść</w:t>
      </w:r>
      <w:r w:rsidRPr="000A772C">
        <w:rPr>
          <w:rFonts w:ascii="Arial" w:hAnsi="Arial" w:cs="Arial"/>
          <w:bCs/>
          <w:color w:val="000000" w:themeColor="text1"/>
          <w:spacing w:val="20"/>
        </w:rPr>
        <w:t>: pedagog</w:t>
      </w:r>
      <w:r w:rsidR="008039AF" w:rsidRPr="000A772C">
        <w:rPr>
          <w:rFonts w:ascii="Arial" w:hAnsi="Arial" w:cs="Arial"/>
          <w:bCs/>
          <w:color w:val="000000" w:themeColor="text1"/>
          <w:spacing w:val="20"/>
        </w:rPr>
        <w:t xml:space="preserve"> specjalny</w:t>
      </w:r>
      <w:r w:rsidRPr="000A772C">
        <w:rPr>
          <w:rFonts w:ascii="Arial" w:hAnsi="Arial" w:cs="Arial"/>
          <w:bCs/>
          <w:spacing w:val="20"/>
        </w:rPr>
        <w:t xml:space="preserve">/psycholog, wychowawca dziecka, </w:t>
      </w:r>
      <w:r w:rsidR="003F5C3A" w:rsidRPr="000A772C">
        <w:rPr>
          <w:rFonts w:ascii="Arial" w:hAnsi="Arial" w:cs="Arial"/>
          <w:bCs/>
          <w:spacing w:val="20"/>
        </w:rPr>
        <w:t>dyrektor</w:t>
      </w:r>
      <w:r w:rsidRPr="000A772C">
        <w:rPr>
          <w:rFonts w:ascii="Arial" w:hAnsi="Arial" w:cs="Arial"/>
          <w:bCs/>
          <w:spacing w:val="20"/>
        </w:rPr>
        <w:t xml:space="preserve"> Przedszkola, inni pracownicy mający wiedzę o krzywdzeniu dziecka lub o dziecku (dalej określani jako: zespół interwencyjny). </w:t>
      </w:r>
    </w:p>
    <w:p w14:paraId="557E0906" w14:textId="77777777" w:rsidR="00F067F0" w:rsidRPr="000A772C" w:rsidRDefault="00F067F0" w:rsidP="00FC0F31">
      <w:pPr>
        <w:pStyle w:val="Akapitzlist"/>
        <w:numPr>
          <w:ilvl w:val="0"/>
          <w:numId w:val="13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Zespół interwencyjny sporządza plan pomocy dziecku, </w:t>
      </w:r>
      <w:r w:rsidR="008039AF" w:rsidRPr="000A772C">
        <w:rPr>
          <w:rFonts w:ascii="Arial" w:hAnsi="Arial" w:cs="Arial"/>
          <w:bCs/>
          <w:spacing w:val="20"/>
        </w:rPr>
        <w:t xml:space="preserve">spełniający wymogi określone w § 4  pkt 3 </w:t>
      </w:r>
      <w:r w:rsidRPr="000A772C">
        <w:rPr>
          <w:rFonts w:ascii="Arial" w:hAnsi="Arial" w:cs="Arial"/>
          <w:bCs/>
          <w:spacing w:val="20"/>
        </w:rPr>
        <w:t xml:space="preserve">na podstawie opisu sporządzonego przez </w:t>
      </w:r>
      <w:r w:rsidR="006D668B" w:rsidRPr="000A772C">
        <w:rPr>
          <w:rFonts w:ascii="Arial" w:hAnsi="Arial" w:cs="Arial"/>
          <w:bCs/>
          <w:spacing w:val="20"/>
        </w:rPr>
        <w:t>psychologa przed</w:t>
      </w:r>
      <w:r w:rsidR="00EF6A98" w:rsidRPr="000A772C">
        <w:rPr>
          <w:rFonts w:ascii="Arial" w:hAnsi="Arial" w:cs="Arial"/>
          <w:bCs/>
          <w:spacing w:val="20"/>
        </w:rPr>
        <w:t>sz</w:t>
      </w:r>
      <w:r w:rsidR="006D668B" w:rsidRPr="000A772C">
        <w:rPr>
          <w:rFonts w:ascii="Arial" w:hAnsi="Arial" w:cs="Arial"/>
          <w:bCs/>
          <w:spacing w:val="20"/>
        </w:rPr>
        <w:t>kola</w:t>
      </w:r>
      <w:r w:rsidR="004D4510" w:rsidRPr="000A772C">
        <w:rPr>
          <w:rFonts w:ascii="Arial" w:hAnsi="Arial" w:cs="Arial"/>
          <w:bCs/>
          <w:spacing w:val="20"/>
        </w:rPr>
        <w:t xml:space="preserve">  </w:t>
      </w:r>
      <w:r w:rsidRPr="000A772C">
        <w:rPr>
          <w:rFonts w:ascii="Arial" w:hAnsi="Arial" w:cs="Arial"/>
          <w:bCs/>
          <w:spacing w:val="20"/>
        </w:rPr>
        <w:t>oraz</w:t>
      </w:r>
      <w:r w:rsidR="004D4510" w:rsidRPr="000A772C">
        <w:rPr>
          <w:rFonts w:ascii="Arial" w:hAnsi="Arial" w:cs="Arial"/>
          <w:bCs/>
          <w:spacing w:val="20"/>
        </w:rPr>
        <w:t xml:space="preserve"> informacji </w:t>
      </w:r>
      <w:r w:rsidRPr="000A772C">
        <w:rPr>
          <w:rFonts w:ascii="Arial" w:hAnsi="Arial" w:cs="Arial"/>
          <w:bCs/>
          <w:spacing w:val="20"/>
        </w:rPr>
        <w:t xml:space="preserve"> uzyskanych przez członków zespołu. </w:t>
      </w:r>
    </w:p>
    <w:p w14:paraId="5F2D08D7" w14:textId="77777777" w:rsidR="00F067F0" w:rsidRPr="000A772C" w:rsidRDefault="00F067F0" w:rsidP="00FC0F31">
      <w:pPr>
        <w:pStyle w:val="Akapitzlist"/>
        <w:numPr>
          <w:ilvl w:val="0"/>
          <w:numId w:val="13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W przypadku gdy podejrzenie krzywdzenia zgłosili opiekunowie dziecka, powołanie zespołu jest obligatoryjne. Zespół interwencyjny wzywa opiekunów dziecka na spotkanie wyjaśniające, podczas którego może zaproponować opiekunom zdiagnozowanie zgłaszanego podejrzenia w zewnętrznej, bezstronnej instytucji. Ze spotkania sporządza się protokół. </w:t>
      </w:r>
    </w:p>
    <w:p w14:paraId="5DB8FBE4" w14:textId="77777777" w:rsidR="00F067F0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§ </w:t>
      </w:r>
      <w:r w:rsidR="00F96787" w:rsidRPr="000A772C">
        <w:rPr>
          <w:rFonts w:ascii="Arial" w:hAnsi="Arial" w:cs="Arial"/>
          <w:bCs/>
          <w:spacing w:val="20"/>
        </w:rPr>
        <w:t>6</w:t>
      </w:r>
    </w:p>
    <w:p w14:paraId="1CA4473A" w14:textId="77777777" w:rsidR="00F067F0" w:rsidRPr="000A772C" w:rsidRDefault="00F067F0" w:rsidP="00FC0F31">
      <w:pPr>
        <w:pStyle w:val="Akapitzlist"/>
        <w:numPr>
          <w:ilvl w:val="0"/>
          <w:numId w:val="5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Plan pomocy dziecku jest przedstawiany przez </w:t>
      </w:r>
      <w:r w:rsidR="004D4510" w:rsidRPr="000A772C">
        <w:rPr>
          <w:rFonts w:ascii="Arial" w:hAnsi="Arial" w:cs="Arial"/>
          <w:bCs/>
          <w:spacing w:val="20"/>
        </w:rPr>
        <w:t>dyrektora</w:t>
      </w:r>
      <w:r w:rsidR="000D5857" w:rsidRPr="000A772C">
        <w:rPr>
          <w:rFonts w:ascii="Arial" w:hAnsi="Arial" w:cs="Arial"/>
          <w:bCs/>
          <w:spacing w:val="20"/>
        </w:rPr>
        <w:t xml:space="preserve"> i </w:t>
      </w:r>
      <w:r w:rsidR="004D4510" w:rsidRPr="000A772C">
        <w:rPr>
          <w:rFonts w:ascii="Arial" w:hAnsi="Arial" w:cs="Arial"/>
          <w:bCs/>
          <w:spacing w:val="20"/>
        </w:rPr>
        <w:t>osob</w:t>
      </w:r>
      <w:r w:rsidR="000D5857" w:rsidRPr="000A772C">
        <w:rPr>
          <w:rFonts w:ascii="Arial" w:hAnsi="Arial" w:cs="Arial"/>
          <w:bCs/>
          <w:spacing w:val="20"/>
        </w:rPr>
        <w:t>ę</w:t>
      </w:r>
      <w:r w:rsidR="004D4510" w:rsidRPr="000A772C">
        <w:rPr>
          <w:rFonts w:ascii="Arial" w:hAnsi="Arial" w:cs="Arial"/>
          <w:bCs/>
          <w:spacing w:val="20"/>
        </w:rPr>
        <w:t xml:space="preserve"> odpowiedzialn</w:t>
      </w:r>
      <w:r w:rsidR="000D5857" w:rsidRPr="000A772C">
        <w:rPr>
          <w:rFonts w:ascii="Arial" w:hAnsi="Arial" w:cs="Arial"/>
          <w:bCs/>
          <w:spacing w:val="20"/>
        </w:rPr>
        <w:t>ą</w:t>
      </w:r>
      <w:r w:rsidR="004D4510" w:rsidRPr="000A772C">
        <w:rPr>
          <w:rFonts w:ascii="Arial" w:hAnsi="Arial" w:cs="Arial"/>
          <w:bCs/>
          <w:spacing w:val="20"/>
        </w:rPr>
        <w:t xml:space="preserve"> za Politykę Ochrony Dziecka rodzicom/</w:t>
      </w:r>
      <w:r w:rsidRPr="000A772C">
        <w:rPr>
          <w:rFonts w:ascii="Arial" w:hAnsi="Arial" w:cs="Arial"/>
          <w:bCs/>
          <w:spacing w:val="20"/>
        </w:rPr>
        <w:t xml:space="preserve">opiekunom z zaleceniem współpracy przy jego realizacji. </w:t>
      </w:r>
    </w:p>
    <w:p w14:paraId="654D3709" w14:textId="77777777" w:rsidR="004D4510" w:rsidRPr="000A772C" w:rsidRDefault="004D4510" w:rsidP="00FC0F31">
      <w:pPr>
        <w:pStyle w:val="Akapitzlist"/>
        <w:numPr>
          <w:ilvl w:val="0"/>
          <w:numId w:val="5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Wychowawcy oddziału monitorują przebieg realizacji planu i jego skutków względem dziecka.</w:t>
      </w:r>
    </w:p>
    <w:p w14:paraId="5E455299" w14:textId="77777777" w:rsidR="00F067F0" w:rsidRPr="000A772C" w:rsidRDefault="004D4510" w:rsidP="00FC0F31">
      <w:pPr>
        <w:pStyle w:val="Akapitzlist"/>
        <w:numPr>
          <w:ilvl w:val="0"/>
          <w:numId w:val="5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Dyrektor </w:t>
      </w:r>
      <w:r w:rsidR="00275F8D" w:rsidRPr="000A772C">
        <w:rPr>
          <w:rFonts w:ascii="Arial" w:hAnsi="Arial" w:cs="Arial"/>
          <w:bCs/>
          <w:spacing w:val="20"/>
        </w:rPr>
        <w:t xml:space="preserve">i </w:t>
      </w:r>
      <w:r w:rsidRPr="000A772C">
        <w:rPr>
          <w:rFonts w:ascii="Arial" w:hAnsi="Arial" w:cs="Arial"/>
          <w:bCs/>
          <w:spacing w:val="20"/>
        </w:rPr>
        <w:t>osob</w:t>
      </w:r>
      <w:r w:rsidR="00275F8D" w:rsidRPr="000A772C">
        <w:rPr>
          <w:rFonts w:ascii="Arial" w:hAnsi="Arial" w:cs="Arial"/>
          <w:bCs/>
          <w:spacing w:val="20"/>
        </w:rPr>
        <w:t>a</w:t>
      </w:r>
      <w:r w:rsidRPr="000A772C">
        <w:rPr>
          <w:rFonts w:ascii="Arial" w:hAnsi="Arial" w:cs="Arial"/>
          <w:bCs/>
          <w:spacing w:val="20"/>
        </w:rPr>
        <w:t xml:space="preserve"> odpowiedzialn</w:t>
      </w:r>
      <w:r w:rsidR="00113468" w:rsidRPr="000A772C">
        <w:rPr>
          <w:rFonts w:ascii="Arial" w:hAnsi="Arial" w:cs="Arial"/>
          <w:bCs/>
          <w:spacing w:val="20"/>
        </w:rPr>
        <w:t>a</w:t>
      </w:r>
      <w:r w:rsidRPr="000A772C">
        <w:rPr>
          <w:rFonts w:ascii="Arial" w:hAnsi="Arial" w:cs="Arial"/>
          <w:bCs/>
          <w:spacing w:val="20"/>
        </w:rPr>
        <w:t xml:space="preserve"> za Politykę Ochrony Dziecka </w:t>
      </w:r>
      <w:r w:rsidR="00F067F0" w:rsidRPr="000A772C">
        <w:rPr>
          <w:rFonts w:ascii="Arial" w:hAnsi="Arial" w:cs="Arial"/>
          <w:bCs/>
          <w:spacing w:val="20"/>
        </w:rPr>
        <w:t>informuj</w:t>
      </w:r>
      <w:r w:rsidR="007E4D01" w:rsidRPr="000A772C">
        <w:rPr>
          <w:rFonts w:ascii="Arial" w:hAnsi="Arial" w:cs="Arial"/>
          <w:bCs/>
          <w:spacing w:val="20"/>
        </w:rPr>
        <w:t>ą</w:t>
      </w:r>
      <w:r w:rsidR="00F067F0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 xml:space="preserve">rodziców/ </w:t>
      </w:r>
      <w:r w:rsidR="00F067F0" w:rsidRPr="000A772C">
        <w:rPr>
          <w:rFonts w:ascii="Arial" w:hAnsi="Arial" w:cs="Arial"/>
          <w:bCs/>
          <w:spacing w:val="20"/>
        </w:rPr>
        <w:t>opiekunów o obowiązku Przedszkola zgłoszenia podejrzenia krzywdzenia dziecka do odpowiedniej instytucji (prokuratura/policja lub sąd rodzinny, ośrodek pomocy społecznej bądź przewodniczący zespołu interdyscyplinarnego – procedura „Niebieskie Karty” – w zależności od zdiagnozowanego typu krzywdzenia i skorelowanej z nim interwencji).</w:t>
      </w:r>
    </w:p>
    <w:p w14:paraId="247E9ADD" w14:textId="77777777" w:rsidR="00F067F0" w:rsidRPr="000A772C" w:rsidRDefault="00F067F0" w:rsidP="00FC0F31">
      <w:pPr>
        <w:pStyle w:val="Akapitzlist"/>
        <w:numPr>
          <w:ilvl w:val="0"/>
          <w:numId w:val="5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lastRenderedPageBreak/>
        <w:t xml:space="preserve"> Po poinformowaniu </w:t>
      </w:r>
      <w:r w:rsidR="00345DA4" w:rsidRPr="000A772C">
        <w:rPr>
          <w:rFonts w:ascii="Arial" w:hAnsi="Arial" w:cs="Arial"/>
          <w:bCs/>
          <w:spacing w:val="20"/>
        </w:rPr>
        <w:t>rodziców/</w:t>
      </w:r>
      <w:r w:rsidRPr="000A772C">
        <w:rPr>
          <w:rFonts w:ascii="Arial" w:hAnsi="Arial" w:cs="Arial"/>
          <w:bCs/>
          <w:spacing w:val="20"/>
        </w:rPr>
        <w:t xml:space="preserve">opiekunów </w:t>
      </w:r>
      <w:r w:rsidR="003F5C3A" w:rsidRPr="000A772C">
        <w:rPr>
          <w:rFonts w:ascii="Arial" w:hAnsi="Arial" w:cs="Arial"/>
          <w:bCs/>
          <w:spacing w:val="20"/>
        </w:rPr>
        <w:t>dyrektor</w:t>
      </w:r>
      <w:r w:rsidR="007E4D01" w:rsidRPr="000A772C">
        <w:rPr>
          <w:rFonts w:ascii="Arial" w:hAnsi="Arial" w:cs="Arial"/>
          <w:bCs/>
          <w:spacing w:val="20"/>
        </w:rPr>
        <w:t xml:space="preserve"> i </w:t>
      </w:r>
      <w:r w:rsidR="00345DA4" w:rsidRPr="000A772C">
        <w:rPr>
          <w:rFonts w:ascii="Arial" w:hAnsi="Arial" w:cs="Arial"/>
          <w:bCs/>
          <w:spacing w:val="20"/>
        </w:rPr>
        <w:t>osob</w:t>
      </w:r>
      <w:r w:rsidR="007E4D01" w:rsidRPr="000A772C">
        <w:rPr>
          <w:rFonts w:ascii="Arial" w:hAnsi="Arial" w:cs="Arial"/>
          <w:bCs/>
          <w:spacing w:val="20"/>
        </w:rPr>
        <w:t>a</w:t>
      </w:r>
      <w:r w:rsidR="00345DA4" w:rsidRPr="000A772C">
        <w:rPr>
          <w:rFonts w:ascii="Arial" w:hAnsi="Arial" w:cs="Arial"/>
          <w:bCs/>
          <w:spacing w:val="20"/>
        </w:rPr>
        <w:t xml:space="preserve"> odpowiedzialn</w:t>
      </w:r>
      <w:r w:rsidR="00113468" w:rsidRPr="000A772C">
        <w:rPr>
          <w:rFonts w:ascii="Arial" w:hAnsi="Arial" w:cs="Arial"/>
          <w:bCs/>
          <w:spacing w:val="20"/>
        </w:rPr>
        <w:t>a</w:t>
      </w:r>
      <w:r w:rsidR="00345DA4" w:rsidRPr="000A772C">
        <w:rPr>
          <w:rFonts w:ascii="Arial" w:hAnsi="Arial" w:cs="Arial"/>
          <w:bCs/>
          <w:spacing w:val="20"/>
        </w:rPr>
        <w:t xml:space="preserve"> za Politykę Ochrony Dziecka składają</w:t>
      </w:r>
      <w:r w:rsidRPr="000A772C">
        <w:rPr>
          <w:rFonts w:ascii="Arial" w:hAnsi="Arial" w:cs="Arial"/>
          <w:bCs/>
          <w:spacing w:val="20"/>
        </w:rPr>
        <w:t xml:space="preserve">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 </w:t>
      </w:r>
    </w:p>
    <w:p w14:paraId="2807DD9D" w14:textId="77777777" w:rsidR="00F067F0" w:rsidRPr="000A772C" w:rsidRDefault="00F067F0" w:rsidP="00FC0F31">
      <w:pPr>
        <w:pStyle w:val="Akapitzlist"/>
        <w:numPr>
          <w:ilvl w:val="0"/>
          <w:numId w:val="5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 Dalszy tok postępowania leży w kompetencjach instytucji wskazanych w punkcie poprzedzającym. </w:t>
      </w:r>
    </w:p>
    <w:p w14:paraId="50CD94E5" w14:textId="77777777" w:rsidR="00F067F0" w:rsidRPr="000A772C" w:rsidRDefault="00F067F0" w:rsidP="00FC0F31">
      <w:pPr>
        <w:pStyle w:val="Akapitzlist"/>
        <w:numPr>
          <w:ilvl w:val="0"/>
          <w:numId w:val="5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W przypadku gdy podejrzenie krzywdzenia zgłosili opiekunowie dziecka, a podejrzenie to nie zostało potwierdzone, należy o tym fakcie poinformować opiekunów dziecka na piśmie.</w:t>
      </w:r>
    </w:p>
    <w:p w14:paraId="79D5EC41" w14:textId="77777777" w:rsidR="00665EC1" w:rsidRPr="000A772C" w:rsidRDefault="00F067F0" w:rsidP="00FC0F31">
      <w:pPr>
        <w:pStyle w:val="Akapitzlist"/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§ </w:t>
      </w:r>
      <w:r w:rsidR="00F96787" w:rsidRPr="000A772C">
        <w:rPr>
          <w:rFonts w:ascii="Arial" w:hAnsi="Arial" w:cs="Arial"/>
          <w:bCs/>
          <w:spacing w:val="20"/>
        </w:rPr>
        <w:t>7</w:t>
      </w:r>
    </w:p>
    <w:p w14:paraId="1ED57C5E" w14:textId="77777777" w:rsidR="00F067F0" w:rsidRPr="000A772C" w:rsidRDefault="00F067F0" w:rsidP="00FC0F31">
      <w:pPr>
        <w:pStyle w:val="Akapitzlist"/>
        <w:numPr>
          <w:ilvl w:val="0"/>
          <w:numId w:val="6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Z przebiegu interwencji sporządza się kartę interwencji, której wzór stanowi </w:t>
      </w:r>
      <w:r w:rsidRPr="000A772C">
        <w:rPr>
          <w:rFonts w:ascii="Arial" w:hAnsi="Arial" w:cs="Arial"/>
          <w:bCs/>
          <w:i/>
          <w:iCs/>
          <w:spacing w:val="20"/>
        </w:rPr>
        <w:t xml:space="preserve">Załącznik </w:t>
      </w:r>
      <w:r w:rsidR="00345DA4" w:rsidRPr="000A772C">
        <w:rPr>
          <w:rFonts w:ascii="Arial" w:hAnsi="Arial" w:cs="Arial"/>
          <w:bCs/>
          <w:i/>
          <w:iCs/>
          <w:spacing w:val="20"/>
        </w:rPr>
        <w:t xml:space="preserve">Nr </w:t>
      </w:r>
      <w:r w:rsidR="00ED6A6C" w:rsidRPr="000A772C">
        <w:rPr>
          <w:rFonts w:ascii="Arial" w:hAnsi="Arial" w:cs="Arial"/>
          <w:bCs/>
          <w:i/>
          <w:iCs/>
          <w:spacing w:val="20"/>
        </w:rPr>
        <w:t>6</w:t>
      </w:r>
      <w:r w:rsidR="00345DA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>do niniejsz</w:t>
      </w:r>
      <w:r w:rsidR="00743194" w:rsidRPr="000A772C">
        <w:rPr>
          <w:rFonts w:ascii="Arial" w:hAnsi="Arial" w:cs="Arial"/>
          <w:bCs/>
          <w:spacing w:val="20"/>
        </w:rPr>
        <w:t>ej</w:t>
      </w:r>
      <w:r w:rsidRPr="000A772C">
        <w:rPr>
          <w:rFonts w:ascii="Arial" w:hAnsi="Arial" w:cs="Arial"/>
          <w:bCs/>
          <w:spacing w:val="20"/>
        </w:rPr>
        <w:t xml:space="preserve"> </w:t>
      </w:r>
      <w:r w:rsidR="00743194" w:rsidRPr="000A772C">
        <w:rPr>
          <w:rFonts w:ascii="Arial" w:hAnsi="Arial" w:cs="Arial"/>
          <w:bCs/>
          <w:spacing w:val="20"/>
        </w:rPr>
        <w:t>Polityki</w:t>
      </w:r>
      <w:r w:rsidRPr="000A772C">
        <w:rPr>
          <w:rFonts w:ascii="Arial" w:hAnsi="Arial" w:cs="Arial"/>
          <w:bCs/>
          <w:spacing w:val="20"/>
        </w:rPr>
        <w:t xml:space="preserve">. </w:t>
      </w:r>
    </w:p>
    <w:p w14:paraId="7F10D446" w14:textId="77777777" w:rsidR="00F067F0" w:rsidRPr="000A772C" w:rsidRDefault="00F067F0" w:rsidP="00FC0F31">
      <w:pPr>
        <w:pStyle w:val="Akapitzlist"/>
        <w:numPr>
          <w:ilvl w:val="0"/>
          <w:numId w:val="6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Kartę załącza się do </w:t>
      </w:r>
      <w:r w:rsidR="00345DA4" w:rsidRPr="000A772C">
        <w:rPr>
          <w:rFonts w:ascii="Arial" w:hAnsi="Arial" w:cs="Arial"/>
          <w:bCs/>
          <w:spacing w:val="20"/>
        </w:rPr>
        <w:t xml:space="preserve">teczki </w:t>
      </w:r>
      <w:r w:rsidRPr="000A772C">
        <w:rPr>
          <w:rFonts w:ascii="Arial" w:hAnsi="Arial" w:cs="Arial"/>
          <w:bCs/>
          <w:spacing w:val="20"/>
        </w:rPr>
        <w:t xml:space="preserve">dziecka.  </w:t>
      </w:r>
    </w:p>
    <w:p w14:paraId="43AC6F20" w14:textId="77777777" w:rsidR="00F067F0" w:rsidRPr="000A772C" w:rsidRDefault="00F067F0" w:rsidP="00FC0F31">
      <w:pPr>
        <w:pStyle w:val="Akapitzlist"/>
        <w:numPr>
          <w:ilvl w:val="0"/>
          <w:numId w:val="6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Wszyscy pracownicy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="0026009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>w Warszawie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 w14:paraId="492FF577" w14:textId="77777777" w:rsidR="00422F80" w:rsidRPr="000A772C" w:rsidRDefault="00422F80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</w:p>
    <w:p w14:paraId="4FE8C413" w14:textId="77777777" w:rsidR="004070EC" w:rsidRPr="000A772C" w:rsidRDefault="004070EC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</w:p>
    <w:p w14:paraId="2FB6F1AF" w14:textId="77777777" w:rsidR="004070EC" w:rsidRPr="000A772C" w:rsidRDefault="004070EC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                                                   </w:t>
      </w:r>
    </w:p>
    <w:p w14:paraId="186285D1" w14:textId="77777777" w:rsidR="00F96787" w:rsidRPr="000A772C" w:rsidRDefault="00F96787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Rozdział IV</w:t>
      </w:r>
    </w:p>
    <w:p w14:paraId="2123EAEB" w14:textId="01775581" w:rsidR="004B1ECC" w:rsidRPr="000A772C" w:rsidRDefault="004070EC" w:rsidP="000A772C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Zasady ochrony danych osobowych dziecka</w:t>
      </w:r>
    </w:p>
    <w:p w14:paraId="79F7F5AF" w14:textId="77777777" w:rsidR="00665EC1" w:rsidRPr="000A772C" w:rsidRDefault="004B1ECC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§ </w:t>
      </w:r>
      <w:r w:rsidR="00F96787" w:rsidRPr="000A772C">
        <w:rPr>
          <w:rFonts w:ascii="Arial" w:hAnsi="Arial" w:cs="Arial"/>
          <w:bCs/>
          <w:spacing w:val="20"/>
        </w:rPr>
        <w:t>8</w:t>
      </w:r>
    </w:p>
    <w:p w14:paraId="3899433F" w14:textId="77777777" w:rsidR="004B1ECC" w:rsidRPr="000A772C" w:rsidRDefault="004B1ECC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1. Dane osobowe dziecka podlegają ochronie na zasadach określonych w ustawie z 29 sierpnia 1997 r. o ochronie danych osobowych.</w:t>
      </w:r>
    </w:p>
    <w:p w14:paraId="6AB58759" w14:textId="77777777" w:rsidR="004B1ECC" w:rsidRPr="000A772C" w:rsidRDefault="004B1ECC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 2. Pracownik przedszkola ma obowiązek zachowania w tajemnicy danych osobowych, które przetwarza oraz zachowania w </w:t>
      </w:r>
      <w:r w:rsidRPr="000A772C">
        <w:rPr>
          <w:rFonts w:ascii="Arial" w:hAnsi="Arial" w:cs="Arial"/>
          <w:bCs/>
          <w:spacing w:val="20"/>
        </w:rPr>
        <w:lastRenderedPageBreak/>
        <w:t>tajemnicy sposobów zabezpieczenia danych osobowych przed nieuprawnionym dostępem.</w:t>
      </w:r>
    </w:p>
    <w:p w14:paraId="51165BC4" w14:textId="77777777" w:rsidR="004B1ECC" w:rsidRPr="000A772C" w:rsidRDefault="004B1ECC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 3. Zasady przetwarzania danych oraz zasady udostępniania danych osobowych dziecka są określone w odrębnych przepisach. Udostępnianie tych danych jest możliwe wyłącznie osobom i podmiotom uprawnionym.</w:t>
      </w:r>
    </w:p>
    <w:p w14:paraId="4D726CDC" w14:textId="126C5C10" w:rsidR="00665EC1" w:rsidRPr="000A772C" w:rsidRDefault="004B1ECC" w:rsidP="000A772C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 4. Pracownik </w:t>
      </w:r>
      <w:r w:rsidR="00743194" w:rsidRPr="000A772C">
        <w:rPr>
          <w:rFonts w:ascii="Arial" w:hAnsi="Arial" w:cs="Arial"/>
          <w:bCs/>
          <w:spacing w:val="20"/>
        </w:rPr>
        <w:t>przedszkola</w:t>
      </w:r>
      <w:r w:rsidRPr="000A772C">
        <w:rPr>
          <w:rFonts w:ascii="Arial" w:hAnsi="Arial" w:cs="Arial"/>
          <w:bCs/>
          <w:spacing w:val="20"/>
        </w:rPr>
        <w:t xml:space="preserve"> jest uprawniony do przetwarzania danych osobowych dziecka i udostępniania ich w ramach zespołu interdyscyplinarnego powołanego w trybie ustawy z 29 lipca 2005 r. o przeciwdziałaniu przemocy w rodzinie (</w:t>
      </w:r>
      <w:r w:rsidR="004D4E11" w:rsidRPr="000A772C">
        <w:rPr>
          <w:rFonts w:ascii="Arial" w:hAnsi="Arial" w:cs="Arial"/>
          <w:bCs/>
          <w:spacing w:val="20"/>
        </w:rPr>
        <w:t xml:space="preserve">Dz. U. z 2021 r. poz. 1249, z 2023r. poz. 289, 535,1606 </w:t>
      </w:r>
      <w:r w:rsidRPr="000A772C">
        <w:rPr>
          <w:rFonts w:ascii="Arial" w:hAnsi="Arial" w:cs="Arial"/>
          <w:bCs/>
          <w:spacing w:val="20"/>
        </w:rPr>
        <w:t xml:space="preserve">ze zm.). </w:t>
      </w:r>
    </w:p>
    <w:p w14:paraId="39C70BAA" w14:textId="77777777" w:rsidR="00665EC1" w:rsidRPr="000A772C" w:rsidRDefault="004B1ECC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§ </w:t>
      </w:r>
      <w:r w:rsidR="00F96787" w:rsidRPr="000A772C">
        <w:rPr>
          <w:rFonts w:ascii="Arial" w:hAnsi="Arial" w:cs="Arial"/>
          <w:bCs/>
          <w:spacing w:val="20"/>
        </w:rPr>
        <w:t>9</w:t>
      </w:r>
    </w:p>
    <w:p w14:paraId="24174723" w14:textId="136BEA7A" w:rsidR="004B1ECC" w:rsidRPr="000A772C" w:rsidRDefault="004B1ECC" w:rsidP="00FC0F31">
      <w:pPr>
        <w:pStyle w:val="Akapitzlist"/>
        <w:numPr>
          <w:ilvl w:val="0"/>
          <w:numId w:val="23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Pracownik w przedszkolu może wykorzystać informacje o dziecku w celach szkoleniowych lub edukacyjnych wyłącznie z zachowaniem anonimowości dziecka oraz w sposób uniemożliwiający identyfikację</w:t>
      </w:r>
      <w:r w:rsidR="000A772C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>dziecka.</w:t>
      </w:r>
    </w:p>
    <w:p w14:paraId="193112BC" w14:textId="77777777" w:rsidR="00665EC1" w:rsidRPr="000A772C" w:rsidRDefault="004B1ECC" w:rsidP="000A772C">
      <w:pPr>
        <w:spacing w:after="160" w:line="360" w:lineRule="auto"/>
        <w:ind w:left="708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§ 1</w:t>
      </w:r>
      <w:r w:rsidR="00F96787" w:rsidRPr="000A772C">
        <w:rPr>
          <w:rFonts w:ascii="Arial" w:hAnsi="Arial" w:cs="Arial"/>
          <w:bCs/>
          <w:spacing w:val="20"/>
        </w:rPr>
        <w:t>0</w:t>
      </w:r>
    </w:p>
    <w:p w14:paraId="0AA87192" w14:textId="77777777" w:rsidR="004B1ECC" w:rsidRPr="000A772C" w:rsidRDefault="004B1ECC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 1. Pracownik </w:t>
      </w:r>
      <w:r w:rsidR="00743194" w:rsidRPr="000A772C">
        <w:rPr>
          <w:rFonts w:ascii="Arial" w:hAnsi="Arial" w:cs="Arial"/>
          <w:bCs/>
          <w:spacing w:val="20"/>
        </w:rPr>
        <w:t>przedszkola</w:t>
      </w:r>
      <w:r w:rsidRPr="000A772C">
        <w:rPr>
          <w:rFonts w:ascii="Arial" w:hAnsi="Arial" w:cs="Arial"/>
          <w:bCs/>
          <w:spacing w:val="20"/>
        </w:rPr>
        <w:t xml:space="preserve"> nie udostępnia przedstawicielom mediów informacji o dziecku ani jego opiekunie. </w:t>
      </w:r>
    </w:p>
    <w:p w14:paraId="7B199526" w14:textId="77777777" w:rsidR="004B1ECC" w:rsidRPr="000A772C" w:rsidRDefault="004B1ECC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2. Pracownik </w:t>
      </w:r>
      <w:r w:rsidR="00743194" w:rsidRPr="000A772C">
        <w:rPr>
          <w:rFonts w:ascii="Arial" w:hAnsi="Arial" w:cs="Arial"/>
          <w:bCs/>
          <w:spacing w:val="20"/>
        </w:rPr>
        <w:t>przedszkola</w:t>
      </w:r>
      <w:r w:rsidRPr="000A772C">
        <w:rPr>
          <w:rFonts w:ascii="Arial" w:hAnsi="Arial" w:cs="Arial"/>
          <w:bCs/>
          <w:spacing w:val="20"/>
        </w:rPr>
        <w:t>, w wyjątkowych i uzasadnionych sytuacjach, może skontaktować się z opiekunem dziecka i zapytać go o zgodę na podanie jego danych kontaktowych przedstawicielom mediów. W przypadku wyrażenia zgody, pracownik przedszkola podaje przedstawicielowi mediów dane kontaktowe do opiekuna dziecka.</w:t>
      </w:r>
    </w:p>
    <w:p w14:paraId="1F7BCBF7" w14:textId="77777777" w:rsidR="004B1ECC" w:rsidRPr="000A772C" w:rsidRDefault="004B1ECC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 a) Pracownik przedszkola nie kontaktuje przedstawicieli mediów z dziećmi. </w:t>
      </w:r>
    </w:p>
    <w:p w14:paraId="6B4C91A1" w14:textId="77777777" w:rsidR="004B1ECC" w:rsidRPr="000A772C" w:rsidRDefault="004B1ECC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b) Pracownik przedszkola nie udziela informacji przedstawicielom mediów o sprawie dziecka lub jego opiekuna. Zakaz ten dotyczy także sytuacji, gdy pracownik przedszkola jest przeświadczony, iż jego wypowiedź nie jest w żaden sposób utrwalana.</w:t>
      </w:r>
    </w:p>
    <w:p w14:paraId="737BB197" w14:textId="77777777" w:rsidR="004B1ECC" w:rsidRPr="000A772C" w:rsidRDefault="004B1ECC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 c) Pracownik przedszkola, w wyjątkowych i uzasadnionych sytuacjach, może udzielić informacji przedstawicielom mediów o </w:t>
      </w:r>
      <w:r w:rsidRPr="000A772C">
        <w:rPr>
          <w:rFonts w:ascii="Arial" w:hAnsi="Arial" w:cs="Arial"/>
          <w:bCs/>
          <w:spacing w:val="20"/>
        </w:rPr>
        <w:lastRenderedPageBreak/>
        <w:t xml:space="preserve">sprawie dziecka lub jego opiekuna, ale po wyrażeniu pisemnej zgody przez opiekuna dziecka. </w:t>
      </w:r>
    </w:p>
    <w:p w14:paraId="6B58E178" w14:textId="77777777" w:rsidR="004B1ECC" w:rsidRPr="000A772C" w:rsidRDefault="004B1ECC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</w:p>
    <w:p w14:paraId="4BCE9CEC" w14:textId="77777777" w:rsidR="00665EC1" w:rsidRPr="000A772C" w:rsidRDefault="004B1ECC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§ 1</w:t>
      </w:r>
      <w:r w:rsidR="00F96787" w:rsidRPr="000A772C">
        <w:rPr>
          <w:rFonts w:ascii="Arial" w:hAnsi="Arial" w:cs="Arial"/>
          <w:bCs/>
          <w:spacing w:val="20"/>
        </w:rPr>
        <w:t>1</w:t>
      </w:r>
    </w:p>
    <w:p w14:paraId="5066EBF7" w14:textId="77777777" w:rsidR="004B1ECC" w:rsidRPr="000A772C" w:rsidRDefault="004B1ECC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1. W celu realizacji materiału medialnego można udostępnić mediom wybrane pomieszczenia w przedszkolu. Decyzję w sprawie udostępnienia pomieszczenia podejmuje dyrektor.</w:t>
      </w:r>
    </w:p>
    <w:p w14:paraId="551C160C" w14:textId="5FF7D7FC" w:rsidR="004F2C0B" w:rsidRPr="000A772C" w:rsidRDefault="004B1ECC" w:rsidP="000A772C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 2. Dyrektor przedszkola podejmując decyzję o której mowa w punkcie poprzedzającym, poleca pracownikom </w:t>
      </w:r>
      <w:r w:rsidR="000B7319" w:rsidRPr="000A772C">
        <w:rPr>
          <w:rFonts w:ascii="Arial" w:hAnsi="Arial" w:cs="Arial"/>
          <w:bCs/>
          <w:spacing w:val="20"/>
        </w:rPr>
        <w:t xml:space="preserve">przedszkola </w:t>
      </w:r>
      <w:r w:rsidRPr="000A772C">
        <w:rPr>
          <w:rFonts w:ascii="Arial" w:hAnsi="Arial" w:cs="Arial"/>
          <w:bCs/>
          <w:spacing w:val="20"/>
        </w:rPr>
        <w:t xml:space="preserve">przygotować wybrane pomieszczenie w celu realizacji materiału medialnego w taki sposób, by uniemożliwić filmowanie przebywających na terenie </w:t>
      </w:r>
      <w:r w:rsidR="00743194" w:rsidRPr="000A772C">
        <w:rPr>
          <w:rFonts w:ascii="Arial" w:hAnsi="Arial" w:cs="Arial"/>
          <w:bCs/>
          <w:spacing w:val="20"/>
        </w:rPr>
        <w:t>przedszkola</w:t>
      </w:r>
      <w:r w:rsidRPr="000A772C">
        <w:rPr>
          <w:rFonts w:ascii="Arial" w:hAnsi="Arial" w:cs="Arial"/>
          <w:bCs/>
          <w:spacing w:val="20"/>
        </w:rPr>
        <w:t xml:space="preserve"> dzieci</w:t>
      </w:r>
      <w:r w:rsidR="000A772C" w:rsidRPr="000A772C">
        <w:rPr>
          <w:rFonts w:ascii="Arial" w:hAnsi="Arial" w:cs="Arial"/>
          <w:bCs/>
          <w:spacing w:val="20"/>
        </w:rPr>
        <w:t>.</w:t>
      </w:r>
    </w:p>
    <w:p w14:paraId="31869C2F" w14:textId="77777777" w:rsidR="00F96787" w:rsidRPr="000A772C" w:rsidRDefault="00F96787" w:rsidP="00FC0F31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Rozdział V</w:t>
      </w:r>
    </w:p>
    <w:p w14:paraId="0963DD9F" w14:textId="4225C2BA" w:rsidR="00665EC1" w:rsidRPr="000A772C" w:rsidRDefault="00F067F0" w:rsidP="000A772C">
      <w:pPr>
        <w:pStyle w:val="Akapitzlist"/>
        <w:spacing w:after="160"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Zasady ochrony wizerunku dziecka</w:t>
      </w:r>
    </w:p>
    <w:p w14:paraId="5739C2E6" w14:textId="77777777" w:rsidR="00665EC1" w:rsidRPr="000A772C" w:rsidRDefault="00F067F0" w:rsidP="000A772C">
      <w:pPr>
        <w:spacing w:line="360" w:lineRule="auto"/>
        <w:ind w:left="708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§ </w:t>
      </w:r>
      <w:r w:rsidR="004B1ECC" w:rsidRPr="000A772C">
        <w:rPr>
          <w:rFonts w:ascii="Arial" w:hAnsi="Arial" w:cs="Arial"/>
          <w:bCs/>
          <w:spacing w:val="20"/>
        </w:rPr>
        <w:t>1</w:t>
      </w:r>
      <w:r w:rsidR="00F96787" w:rsidRPr="000A772C">
        <w:rPr>
          <w:rFonts w:ascii="Arial" w:hAnsi="Arial" w:cs="Arial"/>
          <w:bCs/>
          <w:spacing w:val="20"/>
        </w:rPr>
        <w:t>2</w:t>
      </w:r>
    </w:p>
    <w:p w14:paraId="5DF6DCDA" w14:textId="77777777" w:rsidR="00F067F0" w:rsidRPr="000A772C" w:rsidRDefault="00345DA4" w:rsidP="00FC0F31">
      <w:pPr>
        <w:pStyle w:val="Akapitzlist"/>
        <w:numPr>
          <w:ilvl w:val="0"/>
          <w:numId w:val="7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Przedszkole</w:t>
      </w:r>
      <w:r w:rsidR="00F067F0" w:rsidRPr="000A772C">
        <w:rPr>
          <w:rFonts w:ascii="Arial" w:hAnsi="Arial" w:cs="Arial"/>
          <w:bCs/>
          <w:spacing w:val="20"/>
        </w:rPr>
        <w:t xml:space="preserve"> zapewnia najwyższe standardy ochrony danych osobowych dzieci zgodnie z obowiązującymi przepisami prawa. </w:t>
      </w:r>
    </w:p>
    <w:p w14:paraId="6283753B" w14:textId="77777777" w:rsidR="00F067F0" w:rsidRPr="000A772C" w:rsidRDefault="00345DA4" w:rsidP="00FC0F31">
      <w:pPr>
        <w:pStyle w:val="Akapitzlist"/>
        <w:numPr>
          <w:ilvl w:val="0"/>
          <w:numId w:val="7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Przedszkole</w:t>
      </w:r>
      <w:r w:rsidR="00F067F0" w:rsidRPr="000A772C">
        <w:rPr>
          <w:rFonts w:ascii="Arial" w:hAnsi="Arial" w:cs="Arial"/>
          <w:bCs/>
          <w:spacing w:val="20"/>
        </w:rPr>
        <w:t xml:space="preserve">, uznając prawo dziecka do prywatności i ochrony dóbr osobistych, zapewnia ochronę wizerunku dziecka. </w:t>
      </w:r>
    </w:p>
    <w:p w14:paraId="3F3F47E0" w14:textId="77777777" w:rsidR="000A772C" w:rsidRPr="000A772C" w:rsidRDefault="00F067F0" w:rsidP="000A772C">
      <w:pPr>
        <w:pStyle w:val="Akapitzlist"/>
        <w:numPr>
          <w:ilvl w:val="0"/>
          <w:numId w:val="7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Wytyczne dotyczące zasad publikacji wizerunku dziecka stanowią </w:t>
      </w:r>
      <w:r w:rsidRPr="000A772C">
        <w:rPr>
          <w:rFonts w:ascii="Arial" w:hAnsi="Arial" w:cs="Arial"/>
          <w:bCs/>
          <w:i/>
          <w:iCs/>
          <w:spacing w:val="20"/>
        </w:rPr>
        <w:t xml:space="preserve">Załącznik </w:t>
      </w:r>
      <w:r w:rsidR="00AD3064" w:rsidRPr="000A772C">
        <w:rPr>
          <w:rFonts w:ascii="Arial" w:hAnsi="Arial" w:cs="Arial"/>
          <w:bCs/>
          <w:i/>
          <w:iCs/>
          <w:spacing w:val="20"/>
        </w:rPr>
        <w:t xml:space="preserve">Nr </w:t>
      </w:r>
      <w:r w:rsidR="003B72C3" w:rsidRPr="000A772C">
        <w:rPr>
          <w:rFonts w:ascii="Arial" w:hAnsi="Arial" w:cs="Arial"/>
          <w:bCs/>
          <w:i/>
          <w:iCs/>
          <w:spacing w:val="20"/>
        </w:rPr>
        <w:t>7</w:t>
      </w:r>
      <w:r w:rsidRPr="000A772C">
        <w:rPr>
          <w:rFonts w:ascii="Arial" w:hAnsi="Arial" w:cs="Arial"/>
          <w:bCs/>
          <w:spacing w:val="20"/>
        </w:rPr>
        <w:t xml:space="preserve"> do </w:t>
      </w:r>
      <w:r w:rsidR="00743194" w:rsidRPr="000A772C">
        <w:rPr>
          <w:rFonts w:ascii="Arial" w:hAnsi="Arial" w:cs="Arial"/>
          <w:bCs/>
          <w:spacing w:val="20"/>
        </w:rPr>
        <w:t>niniejszej</w:t>
      </w:r>
      <w:r w:rsidRPr="000A772C">
        <w:rPr>
          <w:rFonts w:ascii="Arial" w:hAnsi="Arial" w:cs="Arial"/>
          <w:bCs/>
          <w:spacing w:val="20"/>
        </w:rPr>
        <w:t xml:space="preserve"> </w:t>
      </w:r>
      <w:r w:rsidR="00743194" w:rsidRPr="000A772C">
        <w:rPr>
          <w:rFonts w:ascii="Arial" w:hAnsi="Arial" w:cs="Arial"/>
          <w:bCs/>
          <w:spacing w:val="20"/>
        </w:rPr>
        <w:t>Polityki</w:t>
      </w:r>
      <w:r w:rsidRPr="000A772C">
        <w:rPr>
          <w:rFonts w:ascii="Arial" w:hAnsi="Arial" w:cs="Arial"/>
          <w:bCs/>
          <w:spacing w:val="20"/>
        </w:rPr>
        <w:t>.</w:t>
      </w:r>
    </w:p>
    <w:p w14:paraId="422A0422" w14:textId="0EB48AD8" w:rsidR="00665EC1" w:rsidRPr="000A772C" w:rsidRDefault="00F067F0" w:rsidP="000A772C">
      <w:pPr>
        <w:spacing w:after="160" w:line="360" w:lineRule="auto"/>
        <w:ind w:left="72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§</w:t>
      </w:r>
      <w:r w:rsidR="00031BE7" w:rsidRPr="000A772C">
        <w:rPr>
          <w:rFonts w:ascii="Arial" w:hAnsi="Arial" w:cs="Arial"/>
          <w:bCs/>
          <w:spacing w:val="20"/>
        </w:rPr>
        <w:t xml:space="preserve"> </w:t>
      </w:r>
      <w:r w:rsidR="004B1ECC" w:rsidRPr="000A772C">
        <w:rPr>
          <w:rFonts w:ascii="Arial" w:hAnsi="Arial" w:cs="Arial"/>
          <w:bCs/>
          <w:spacing w:val="20"/>
        </w:rPr>
        <w:t>1</w:t>
      </w:r>
      <w:r w:rsidR="00F96787" w:rsidRPr="000A772C">
        <w:rPr>
          <w:rFonts w:ascii="Arial" w:hAnsi="Arial" w:cs="Arial"/>
          <w:bCs/>
          <w:spacing w:val="20"/>
        </w:rPr>
        <w:t>3</w:t>
      </w:r>
    </w:p>
    <w:p w14:paraId="60ED52B5" w14:textId="77777777" w:rsidR="00F067F0" w:rsidRPr="000A772C" w:rsidRDefault="00F067F0" w:rsidP="00FC0F31">
      <w:pPr>
        <w:pStyle w:val="Akapitzlist"/>
        <w:numPr>
          <w:ilvl w:val="0"/>
          <w:numId w:val="8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Pracownikowi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="0026009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 xml:space="preserve">w Warszawie nie wolno umożliwiać przedstawicielom mediów utrwalania wizerunku dziecka (filmowanie, fotografowanie, nagrywanie głosu dziecka) na terenie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Pr="000A772C">
        <w:rPr>
          <w:rFonts w:ascii="Arial" w:hAnsi="Arial" w:cs="Arial"/>
          <w:bCs/>
          <w:spacing w:val="20"/>
        </w:rPr>
        <w:t xml:space="preserve"> w Warszawie bez pisemnej zgody rodzica lub opiekuna prawnego dziecka. </w:t>
      </w:r>
    </w:p>
    <w:p w14:paraId="0B8AD91A" w14:textId="77777777" w:rsidR="00F067F0" w:rsidRPr="000A772C" w:rsidRDefault="00F067F0" w:rsidP="00FC0F31">
      <w:pPr>
        <w:pStyle w:val="Akapitzlist"/>
        <w:numPr>
          <w:ilvl w:val="0"/>
          <w:numId w:val="8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W celu uzyskania zgody, o której mowa powyżej, pracownik Przedszkola może skontaktować się z opiekunem dziecka i ustalić procedurę uzyskania zgody.</w:t>
      </w:r>
    </w:p>
    <w:p w14:paraId="68B76AC6" w14:textId="77777777" w:rsidR="00F067F0" w:rsidRPr="000A772C" w:rsidRDefault="00F067F0" w:rsidP="00FC0F31">
      <w:pPr>
        <w:pStyle w:val="Akapitzlist"/>
        <w:numPr>
          <w:ilvl w:val="0"/>
          <w:numId w:val="8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Niedopuszczalne jest podanie przedstawicielowi mediów danych kontaktowych do opiekuna dziecka – bez wiedzy i zgody tego opiekuna. </w:t>
      </w:r>
    </w:p>
    <w:p w14:paraId="5F880DD6" w14:textId="77777777" w:rsidR="00F067F0" w:rsidRPr="000A772C" w:rsidRDefault="00F067F0" w:rsidP="00FC0F31">
      <w:pPr>
        <w:pStyle w:val="Akapitzlist"/>
        <w:numPr>
          <w:ilvl w:val="0"/>
          <w:numId w:val="8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lastRenderedPageBreak/>
        <w:t xml:space="preserve">Jeżeli wizerunek dziecka stanowi jedynie szczegół całości, takiej jak: zgromadzenie, krajobraz, publiczna impreza, zgoda rodzica lub opiekuna prawnego na utrwalanie wizerunku dziecka nie jest wymagana. </w:t>
      </w:r>
    </w:p>
    <w:p w14:paraId="0187B7C4" w14:textId="77777777" w:rsidR="00AD3064" w:rsidRPr="000A772C" w:rsidRDefault="00AD3064" w:rsidP="00FC0F31">
      <w:pPr>
        <w:pStyle w:val="Akapitzlist"/>
        <w:numPr>
          <w:ilvl w:val="0"/>
          <w:numId w:val="8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Wszystkie osoby nie będące pracownikami przedszkola, a utrwalające wizerunek dzieci na nośnikach, zobowiązane są do nie wykorzystywania ich w celach niezgodnych z prawem. </w:t>
      </w:r>
    </w:p>
    <w:p w14:paraId="4EA198B1" w14:textId="77777777" w:rsidR="00665EC1" w:rsidRPr="000A772C" w:rsidRDefault="00F067F0" w:rsidP="000A772C">
      <w:pPr>
        <w:spacing w:line="360" w:lineRule="auto"/>
        <w:ind w:left="708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§ 1</w:t>
      </w:r>
      <w:r w:rsidR="00F96787" w:rsidRPr="000A772C">
        <w:rPr>
          <w:rFonts w:ascii="Arial" w:hAnsi="Arial" w:cs="Arial"/>
          <w:bCs/>
          <w:spacing w:val="20"/>
        </w:rPr>
        <w:t>4</w:t>
      </w:r>
    </w:p>
    <w:p w14:paraId="286BAAE0" w14:textId="77777777" w:rsidR="00F067F0" w:rsidRPr="000A772C" w:rsidRDefault="00F067F0" w:rsidP="00FC0F31">
      <w:pPr>
        <w:pStyle w:val="Akapitzlist"/>
        <w:numPr>
          <w:ilvl w:val="0"/>
          <w:numId w:val="9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Upublicznienie przez pracownika Przedszkola </w:t>
      </w:r>
      <w:r w:rsidR="00AD3064" w:rsidRPr="000A772C">
        <w:rPr>
          <w:rFonts w:ascii="Arial" w:hAnsi="Arial" w:cs="Arial"/>
          <w:bCs/>
          <w:spacing w:val="20"/>
        </w:rPr>
        <w:t xml:space="preserve">instytucji </w:t>
      </w:r>
      <w:r w:rsidRPr="000A772C">
        <w:rPr>
          <w:rFonts w:ascii="Arial" w:hAnsi="Arial" w:cs="Arial"/>
          <w:bCs/>
          <w:spacing w:val="20"/>
        </w:rPr>
        <w:t xml:space="preserve">wizerunku dziecka utrwalonego w jakiejkolwiek formie (fotografia, nagranie audio-wideo) wymaga pisemnej zgody rodzica lub opiekuna prawnego dziecka. </w:t>
      </w:r>
    </w:p>
    <w:p w14:paraId="458719E2" w14:textId="77777777" w:rsidR="009C4CC9" w:rsidRPr="000A772C" w:rsidRDefault="00F067F0" w:rsidP="00FC0F31">
      <w:pPr>
        <w:pStyle w:val="Akapitzlist"/>
        <w:numPr>
          <w:ilvl w:val="0"/>
          <w:numId w:val="9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Pisemna zgoda, o której mowa w ust. 1, powinna zawierać informację, gdzie będzie umieszczony zarejestrowany wizerunek i w jakim kontekście będzie wykorzystywany (np. że umieszczony zostanie na stronie youtube.com w celach promocyjnych.</w:t>
      </w:r>
      <w:r w:rsidR="00AD3064" w:rsidRPr="000A772C">
        <w:rPr>
          <w:rFonts w:ascii="Arial" w:hAnsi="Arial" w:cs="Arial"/>
          <w:bCs/>
          <w:spacing w:val="20"/>
        </w:rPr>
        <w:t>).</w:t>
      </w:r>
    </w:p>
    <w:p w14:paraId="6AF8CA04" w14:textId="77777777" w:rsidR="009C4CC9" w:rsidRPr="000A772C" w:rsidRDefault="009C4CC9" w:rsidP="00FC0F31">
      <w:pPr>
        <w:pStyle w:val="Akapitzlist"/>
        <w:numPr>
          <w:ilvl w:val="0"/>
          <w:numId w:val="9"/>
        </w:numPr>
        <w:spacing w:after="160" w:line="360" w:lineRule="auto"/>
        <w:ind w:firstLine="0"/>
        <w:rPr>
          <w:rFonts w:ascii="Arial" w:hAnsi="Arial" w:cs="Arial"/>
          <w:bCs/>
          <w:color w:val="000000"/>
          <w:spacing w:val="20"/>
        </w:rPr>
      </w:pPr>
      <w:r w:rsidRPr="000A772C">
        <w:rPr>
          <w:rFonts w:ascii="Arial" w:hAnsi="Arial" w:cs="Arial"/>
          <w:bCs/>
          <w:color w:val="000000"/>
          <w:spacing w:val="20"/>
        </w:rPr>
        <w:t>Jeśli rejestracja wydarzenia zostanie zlecona osobie zewnętrznej (wynajętemu fotografowi lub kamerzyście) należy zadbać o bezpieczeństwo dzieci poprzez:</w:t>
      </w:r>
    </w:p>
    <w:p w14:paraId="656AF044" w14:textId="77777777" w:rsidR="009C4CC9" w:rsidRPr="000A772C" w:rsidRDefault="009C4CC9" w:rsidP="00FC0F31">
      <w:pPr>
        <w:pStyle w:val="Akapitzlist"/>
        <w:numPr>
          <w:ilvl w:val="1"/>
          <w:numId w:val="9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color w:val="000000"/>
          <w:spacing w:val="20"/>
        </w:rPr>
        <w:t>zobowiązanie osoby/firmy rejestrującej wydarzenie do przestrzegania</w:t>
      </w:r>
      <w:r w:rsidRPr="000A772C">
        <w:rPr>
          <w:rFonts w:ascii="Arial" w:hAnsi="Arial" w:cs="Arial"/>
          <w:bCs/>
          <w:spacing w:val="20"/>
        </w:rPr>
        <w:t xml:space="preserve"> niniejszych wytycznych, </w:t>
      </w:r>
    </w:p>
    <w:p w14:paraId="5290416F" w14:textId="77777777" w:rsidR="009C4CC9" w:rsidRPr="000A772C" w:rsidRDefault="009C4CC9" w:rsidP="00FC0F31">
      <w:pPr>
        <w:pStyle w:val="Akapitzlist"/>
        <w:numPr>
          <w:ilvl w:val="1"/>
          <w:numId w:val="9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zobowiązanie osoby/firmy rejestrującej wydarzenie do noszenia identyfikatora w czasie trwania wydarzenia,</w:t>
      </w:r>
    </w:p>
    <w:p w14:paraId="032B2C46" w14:textId="77777777" w:rsidR="009C4CC9" w:rsidRPr="000A772C" w:rsidRDefault="009C4CC9" w:rsidP="00FC0F31">
      <w:pPr>
        <w:pStyle w:val="Akapitzlist"/>
        <w:numPr>
          <w:ilvl w:val="1"/>
          <w:numId w:val="9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niedopuszczenie do sytuacji, w której osoba/firma rejestrująca będzie przebywała z dziećmi bez nadzoru pracownika naszego przedszkola, </w:t>
      </w:r>
    </w:p>
    <w:p w14:paraId="2A4E30F4" w14:textId="77777777" w:rsidR="009C4CC9" w:rsidRPr="000A772C" w:rsidRDefault="009C4CC9" w:rsidP="00FC0F31">
      <w:pPr>
        <w:pStyle w:val="Akapitzlist"/>
        <w:numPr>
          <w:ilvl w:val="1"/>
          <w:numId w:val="9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poinformowanie rodziców/opiekunów prawnych oraz dzieci, że osoba/firma rejestrująca wydarzenie będzie obecna podczas wydarzenia i upewnienie się, że rodzice/opiekunowie prawni udzielili pisemnej zgody na rejestrowanie wizerunku ich dzieci.</w:t>
      </w:r>
    </w:p>
    <w:p w14:paraId="14B8CAFA" w14:textId="77777777" w:rsidR="009C4CC9" w:rsidRPr="000A772C" w:rsidRDefault="009C4CC9" w:rsidP="00FC0F31">
      <w:pPr>
        <w:pStyle w:val="Akapitzlist"/>
        <w:numPr>
          <w:ilvl w:val="0"/>
          <w:numId w:val="9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Pracownicy muszą </w:t>
      </w:r>
      <w:r w:rsidRPr="000A772C">
        <w:rPr>
          <w:rFonts w:ascii="Arial" w:hAnsi="Arial" w:cs="Arial"/>
          <w:bCs/>
          <w:color w:val="000000"/>
          <w:spacing w:val="20"/>
        </w:rPr>
        <w:t xml:space="preserve">zadbać o bezpieczeństwo wizerunków dzieci poprzez: </w:t>
      </w:r>
    </w:p>
    <w:p w14:paraId="104F8422" w14:textId="77777777" w:rsidR="009C4CC9" w:rsidRPr="000A772C" w:rsidRDefault="009C4CC9" w:rsidP="00FC0F31">
      <w:pPr>
        <w:pStyle w:val="Tytu"/>
        <w:numPr>
          <w:ilvl w:val="0"/>
          <w:numId w:val="18"/>
        </w:numPr>
        <w:spacing w:before="0" w:beforeAutospacing="0" w:after="0" w:afterAutospacing="0" w:line="360" w:lineRule="auto"/>
        <w:ind w:firstLine="0"/>
        <w:contextualSpacing/>
        <w:jc w:val="left"/>
        <w:rPr>
          <w:rFonts w:ascii="Arial" w:hAnsi="Arial" w:cs="Arial"/>
          <w:b w:val="0"/>
          <w:color w:val="000000"/>
          <w:spacing w:val="20"/>
          <w:sz w:val="24"/>
          <w:szCs w:val="24"/>
        </w:rPr>
      </w:pPr>
      <w:r w:rsidRPr="000A772C">
        <w:rPr>
          <w:rFonts w:ascii="Arial" w:hAnsi="Arial" w:cs="Arial"/>
          <w:b w:val="0"/>
          <w:color w:val="000000"/>
          <w:spacing w:val="20"/>
          <w:sz w:val="24"/>
          <w:szCs w:val="24"/>
        </w:rPr>
        <w:lastRenderedPageBreak/>
        <w:t xml:space="preserve">Unikanie podpisywania zdjęć/nagrań informacjami identyfikującymi dziecko z imienia i nazwiska. Jeśli konieczne jest podpisanie dziecka używamy tylko imienia. </w:t>
      </w:r>
    </w:p>
    <w:p w14:paraId="558CBF60" w14:textId="77777777" w:rsidR="009C4CC9" w:rsidRPr="000A772C" w:rsidRDefault="009C4CC9" w:rsidP="00FC0F31">
      <w:pPr>
        <w:pStyle w:val="Tytu"/>
        <w:numPr>
          <w:ilvl w:val="0"/>
          <w:numId w:val="18"/>
        </w:numPr>
        <w:spacing w:before="0" w:beforeAutospacing="0" w:after="0" w:afterAutospacing="0" w:line="360" w:lineRule="auto"/>
        <w:ind w:firstLine="0"/>
        <w:contextualSpacing/>
        <w:jc w:val="left"/>
        <w:rPr>
          <w:rFonts w:ascii="Arial" w:hAnsi="Arial" w:cs="Arial"/>
          <w:b w:val="0"/>
          <w:color w:val="000000"/>
          <w:spacing w:val="20"/>
          <w:sz w:val="24"/>
          <w:szCs w:val="24"/>
        </w:rPr>
      </w:pPr>
      <w:r w:rsidRPr="000A772C">
        <w:rPr>
          <w:rFonts w:ascii="Arial" w:hAnsi="Arial" w:cs="Arial"/>
          <w:b w:val="0"/>
          <w:color w:val="000000"/>
          <w:spacing w:val="20"/>
          <w:sz w:val="24"/>
          <w:szCs w:val="24"/>
        </w:rPr>
        <w:t xml:space="preserve">Rezygnację z ujawniania jakichkolwiek informacji wrażliwych o dziecku dotyczących m.in. stanu zdrowia, sytuacji materialnej, sytuacji prawnej i powiązanych z wizerunkiem dziecka (np. w przypadku zbiórek indywidualnych organizowanych przez nasze przedszkole). </w:t>
      </w:r>
    </w:p>
    <w:p w14:paraId="1396BA77" w14:textId="77777777" w:rsidR="009C4CC9" w:rsidRPr="000A772C" w:rsidRDefault="009C4CC9" w:rsidP="00FC0F31">
      <w:pPr>
        <w:pStyle w:val="Tytu"/>
        <w:numPr>
          <w:ilvl w:val="0"/>
          <w:numId w:val="18"/>
        </w:numPr>
        <w:spacing w:before="0" w:beforeAutospacing="0" w:after="0" w:afterAutospacing="0" w:line="360" w:lineRule="auto"/>
        <w:ind w:firstLine="0"/>
        <w:contextualSpacing/>
        <w:jc w:val="left"/>
        <w:rPr>
          <w:rFonts w:ascii="Arial" w:hAnsi="Arial" w:cs="Arial"/>
          <w:b w:val="0"/>
          <w:color w:val="000000"/>
          <w:spacing w:val="20"/>
          <w:sz w:val="24"/>
          <w:szCs w:val="24"/>
        </w:rPr>
      </w:pPr>
      <w:r w:rsidRPr="000A772C">
        <w:rPr>
          <w:rFonts w:ascii="Arial" w:hAnsi="Arial" w:cs="Arial"/>
          <w:b w:val="0"/>
          <w:color w:val="000000"/>
          <w:spacing w:val="20"/>
          <w:sz w:val="24"/>
          <w:szCs w:val="24"/>
        </w:rPr>
        <w:t xml:space="preserve">Zmniejszenie ryzyka kopiowania i niestosownego wykorzystania zdjęć/nagrań dzieci poprzez przyjęcie zasad: </w:t>
      </w:r>
    </w:p>
    <w:p w14:paraId="187C32FC" w14:textId="77777777" w:rsidR="009C4CC9" w:rsidRPr="000A772C" w:rsidRDefault="009C4CC9" w:rsidP="00FC0F31">
      <w:pPr>
        <w:pStyle w:val="Tytu"/>
        <w:numPr>
          <w:ilvl w:val="1"/>
          <w:numId w:val="18"/>
        </w:numPr>
        <w:spacing w:before="0" w:beforeAutospacing="0" w:after="0" w:afterAutospacing="0" w:line="360" w:lineRule="auto"/>
        <w:ind w:firstLine="0"/>
        <w:contextualSpacing/>
        <w:jc w:val="left"/>
        <w:rPr>
          <w:rFonts w:ascii="Arial" w:hAnsi="Arial" w:cs="Arial"/>
          <w:b w:val="0"/>
          <w:color w:val="000000"/>
          <w:spacing w:val="20"/>
          <w:sz w:val="24"/>
          <w:szCs w:val="24"/>
        </w:rPr>
      </w:pPr>
      <w:r w:rsidRPr="000A772C">
        <w:rPr>
          <w:rFonts w:ascii="Arial" w:hAnsi="Arial" w:cs="Arial"/>
          <w:b w:val="0"/>
          <w:color w:val="000000"/>
          <w:spacing w:val="20"/>
          <w:sz w:val="24"/>
          <w:szCs w:val="24"/>
        </w:rPr>
        <w:t xml:space="preserve">wszystkie dzieci znajdujące się na zdjęciu/nagraniu muszą być ubrane, a sytuacja zdjęcia/nagrania nie jest dla dziecka poniżająca, ośmieszająca ani nie ukazuje go w negatywnym kontekście, </w:t>
      </w:r>
    </w:p>
    <w:p w14:paraId="6FBCB986" w14:textId="77777777" w:rsidR="009C4CC9" w:rsidRPr="000A772C" w:rsidRDefault="009C4CC9" w:rsidP="00FC0F31">
      <w:pPr>
        <w:pStyle w:val="Tytu"/>
        <w:numPr>
          <w:ilvl w:val="1"/>
          <w:numId w:val="18"/>
        </w:numPr>
        <w:spacing w:before="0" w:beforeAutospacing="0" w:after="0" w:afterAutospacing="0" w:line="360" w:lineRule="auto"/>
        <w:ind w:firstLine="0"/>
        <w:contextualSpacing/>
        <w:jc w:val="left"/>
        <w:rPr>
          <w:rFonts w:ascii="Arial" w:hAnsi="Arial" w:cs="Arial"/>
          <w:b w:val="0"/>
          <w:color w:val="000000"/>
          <w:spacing w:val="20"/>
          <w:sz w:val="24"/>
          <w:szCs w:val="24"/>
        </w:rPr>
      </w:pPr>
      <w:r w:rsidRPr="000A772C">
        <w:rPr>
          <w:rFonts w:ascii="Arial" w:hAnsi="Arial" w:cs="Arial"/>
          <w:b w:val="0"/>
          <w:color w:val="000000"/>
          <w:spacing w:val="20"/>
          <w:sz w:val="24"/>
          <w:szCs w:val="24"/>
        </w:rPr>
        <w:t xml:space="preserve">zdjęcia/nagrania dzieci powinny się koncentrować na czynnościach wykonywanych przez dzieci i w miarę możliwości przedstawiać dzieci w grupie, a nie pojedyncze osoby. </w:t>
      </w:r>
    </w:p>
    <w:p w14:paraId="36262A90" w14:textId="77777777" w:rsidR="009C4CC9" w:rsidRPr="000A772C" w:rsidRDefault="009C4CC9" w:rsidP="00FC0F31">
      <w:pPr>
        <w:pStyle w:val="Tytu"/>
        <w:numPr>
          <w:ilvl w:val="0"/>
          <w:numId w:val="18"/>
        </w:numPr>
        <w:spacing w:before="0" w:beforeAutospacing="0" w:after="0" w:afterAutospacing="0" w:line="360" w:lineRule="auto"/>
        <w:ind w:firstLine="0"/>
        <w:contextualSpacing/>
        <w:jc w:val="left"/>
        <w:rPr>
          <w:rFonts w:ascii="Arial" w:hAnsi="Arial" w:cs="Arial"/>
          <w:b w:val="0"/>
          <w:color w:val="000000"/>
          <w:spacing w:val="20"/>
          <w:sz w:val="24"/>
          <w:szCs w:val="24"/>
        </w:rPr>
      </w:pPr>
      <w:r w:rsidRPr="000A772C">
        <w:rPr>
          <w:rFonts w:ascii="Arial" w:hAnsi="Arial" w:cs="Arial"/>
          <w:b w:val="0"/>
          <w:color w:val="000000"/>
          <w:spacing w:val="20"/>
          <w:sz w:val="24"/>
          <w:szCs w:val="24"/>
        </w:rPr>
        <w:t xml:space="preserve">Rezygnację z publikacji zdjęć dzieci, nad którymi nie sprawujemy już opieki, jeśli one lub ich rodzice/opiekunowie prawni nie wyrazili zgody na wykorzystanie zdjęć po odejściu z przedszkola. </w:t>
      </w:r>
    </w:p>
    <w:p w14:paraId="191862E5" w14:textId="05651F77" w:rsidR="009C4CC9" w:rsidRPr="000A772C" w:rsidRDefault="009C4CC9" w:rsidP="00FC0F31">
      <w:pPr>
        <w:pStyle w:val="Bezodstpw"/>
        <w:numPr>
          <w:ilvl w:val="0"/>
          <w:numId w:val="9"/>
        </w:numPr>
        <w:spacing w:line="360" w:lineRule="auto"/>
        <w:ind w:firstLine="0"/>
        <w:rPr>
          <w:rFonts w:ascii="Arial" w:hAnsi="Arial" w:cs="Arial"/>
          <w:bCs/>
          <w:color w:val="000000"/>
          <w:spacing w:val="20"/>
        </w:rPr>
      </w:pPr>
      <w:r w:rsidRPr="000A772C">
        <w:rPr>
          <w:rFonts w:ascii="Arial" w:hAnsi="Arial" w:cs="Arial"/>
          <w:bCs/>
          <w:color w:val="000000"/>
          <w:spacing w:val="20"/>
        </w:rPr>
        <w:t xml:space="preserve">Przyjęcie zasady, że wszystkie podejrzenia i problemy dotyczące niewłaściwego rozpowszechniania wizerunków dzieci należy rejestrować i zgłaszać  </w:t>
      </w:r>
      <w:r w:rsidRPr="000A772C">
        <w:rPr>
          <w:rFonts w:ascii="Arial" w:hAnsi="Arial" w:cs="Arial"/>
          <w:bCs/>
          <w:spacing w:val="20"/>
        </w:rPr>
        <w:t>do dyrektora (osoby odpowiedzialne za Politykę Ochrony Dziecka),</w:t>
      </w:r>
      <w:r w:rsidRPr="000A772C">
        <w:rPr>
          <w:rFonts w:ascii="Arial" w:hAnsi="Arial" w:cs="Arial"/>
          <w:bCs/>
          <w:color w:val="000000" w:themeColor="text1"/>
          <w:spacing w:val="20"/>
        </w:rPr>
        <w:t xml:space="preserve"> </w:t>
      </w:r>
      <w:r w:rsidRPr="000A772C">
        <w:rPr>
          <w:rFonts w:ascii="Arial" w:hAnsi="Arial" w:cs="Arial"/>
          <w:bCs/>
          <w:color w:val="000000"/>
          <w:spacing w:val="20"/>
        </w:rPr>
        <w:t>podobnie jak inne niepokojące sygnały dotyczące zagrożenia bezpieczeństwa dzieci.</w:t>
      </w:r>
    </w:p>
    <w:p w14:paraId="5796B226" w14:textId="77777777" w:rsidR="00F96787" w:rsidRPr="000A772C" w:rsidRDefault="00F96787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Rozdział V</w:t>
      </w:r>
    </w:p>
    <w:p w14:paraId="0653EBB6" w14:textId="1374DBBE" w:rsidR="00665EC1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Zasady dostępu dzieci do </w:t>
      </w:r>
      <w:r w:rsidR="00AD3064" w:rsidRPr="000A772C">
        <w:rPr>
          <w:rFonts w:ascii="Arial" w:hAnsi="Arial" w:cs="Arial"/>
          <w:bCs/>
          <w:spacing w:val="20"/>
        </w:rPr>
        <w:t>Internetu</w:t>
      </w:r>
    </w:p>
    <w:p w14:paraId="5C8661A8" w14:textId="77777777" w:rsidR="00022FF9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§ 1</w:t>
      </w:r>
      <w:r w:rsidR="00F96787" w:rsidRPr="000A772C">
        <w:rPr>
          <w:rFonts w:ascii="Arial" w:hAnsi="Arial" w:cs="Arial"/>
          <w:bCs/>
          <w:spacing w:val="20"/>
        </w:rPr>
        <w:t>5</w:t>
      </w:r>
      <w:r w:rsidRPr="000A772C">
        <w:rPr>
          <w:rFonts w:ascii="Arial" w:hAnsi="Arial" w:cs="Arial"/>
          <w:bCs/>
          <w:spacing w:val="20"/>
        </w:rPr>
        <w:t>.</w:t>
      </w:r>
    </w:p>
    <w:p w14:paraId="2A5D613E" w14:textId="77777777" w:rsidR="00F067F0" w:rsidRPr="000A772C" w:rsidRDefault="00345DA4" w:rsidP="00FC0F31">
      <w:pPr>
        <w:pStyle w:val="Akapitzlist"/>
        <w:numPr>
          <w:ilvl w:val="0"/>
          <w:numId w:val="10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Przedszkole</w:t>
      </w:r>
      <w:r w:rsidR="00F067F0" w:rsidRPr="000A772C">
        <w:rPr>
          <w:rFonts w:ascii="Arial" w:hAnsi="Arial" w:cs="Arial"/>
          <w:bCs/>
          <w:spacing w:val="20"/>
        </w:rPr>
        <w:t xml:space="preserve">, zapewniając dzieciom dostęp do </w:t>
      </w:r>
      <w:r w:rsidR="00AD3064" w:rsidRPr="000A772C">
        <w:rPr>
          <w:rFonts w:ascii="Arial" w:hAnsi="Arial" w:cs="Arial"/>
          <w:bCs/>
          <w:spacing w:val="20"/>
        </w:rPr>
        <w:t>Internetu</w:t>
      </w:r>
      <w:r w:rsidR="00F067F0" w:rsidRPr="000A772C">
        <w:rPr>
          <w:rFonts w:ascii="Arial" w:hAnsi="Arial" w:cs="Arial"/>
          <w:bCs/>
          <w:spacing w:val="20"/>
        </w:rPr>
        <w:t>, jest zobowiązan</w:t>
      </w:r>
      <w:r w:rsidR="000B7319" w:rsidRPr="000A772C">
        <w:rPr>
          <w:rFonts w:ascii="Arial" w:hAnsi="Arial" w:cs="Arial"/>
          <w:bCs/>
          <w:spacing w:val="20"/>
        </w:rPr>
        <w:t>e</w:t>
      </w:r>
      <w:r w:rsidR="00F067F0" w:rsidRPr="000A772C">
        <w:rPr>
          <w:rFonts w:ascii="Arial" w:hAnsi="Arial" w:cs="Arial"/>
          <w:bCs/>
          <w:spacing w:val="20"/>
        </w:rPr>
        <w:t xml:space="preserve"> podejmować działania zabezpieczające dzieci przed dostępem do treści, które mogą stanowić zagrożenie dla ich </w:t>
      </w:r>
      <w:r w:rsidR="00F067F0" w:rsidRPr="000A772C">
        <w:rPr>
          <w:rFonts w:ascii="Arial" w:hAnsi="Arial" w:cs="Arial"/>
          <w:bCs/>
          <w:spacing w:val="20"/>
        </w:rPr>
        <w:lastRenderedPageBreak/>
        <w:t xml:space="preserve">prawidłowego rozwoju; w szczególności należy zainstalować i aktualizować oprogramowanie zabezpieczające. </w:t>
      </w:r>
    </w:p>
    <w:p w14:paraId="5B6860FD" w14:textId="77777777" w:rsidR="00F067F0" w:rsidRPr="000A772C" w:rsidRDefault="00F067F0" w:rsidP="00FC0F31">
      <w:pPr>
        <w:pStyle w:val="Akapitzlist"/>
        <w:numPr>
          <w:ilvl w:val="0"/>
          <w:numId w:val="10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Zasady bezpiecznego korzystania z </w:t>
      </w:r>
      <w:r w:rsidR="00AD3064" w:rsidRPr="000A772C">
        <w:rPr>
          <w:rFonts w:ascii="Arial" w:hAnsi="Arial" w:cs="Arial"/>
          <w:bCs/>
          <w:spacing w:val="20"/>
        </w:rPr>
        <w:t>Internetu</w:t>
      </w:r>
      <w:r w:rsidRPr="000A772C">
        <w:rPr>
          <w:rFonts w:ascii="Arial" w:hAnsi="Arial" w:cs="Arial"/>
          <w:bCs/>
          <w:spacing w:val="20"/>
        </w:rPr>
        <w:t xml:space="preserve"> i mediów elektronicznych stanowią </w:t>
      </w:r>
      <w:r w:rsidRPr="000A772C">
        <w:rPr>
          <w:rFonts w:ascii="Arial" w:hAnsi="Arial" w:cs="Arial"/>
          <w:bCs/>
          <w:i/>
          <w:iCs/>
          <w:spacing w:val="20"/>
        </w:rPr>
        <w:t>Załącznik</w:t>
      </w:r>
      <w:r w:rsidR="00AD3064" w:rsidRPr="000A772C">
        <w:rPr>
          <w:rFonts w:ascii="Arial" w:hAnsi="Arial" w:cs="Arial"/>
          <w:bCs/>
          <w:i/>
          <w:iCs/>
          <w:spacing w:val="20"/>
        </w:rPr>
        <w:t xml:space="preserve"> Nr </w:t>
      </w:r>
      <w:r w:rsidR="003B72C3" w:rsidRPr="000A772C">
        <w:rPr>
          <w:rFonts w:ascii="Arial" w:hAnsi="Arial" w:cs="Arial"/>
          <w:bCs/>
          <w:i/>
          <w:iCs/>
          <w:spacing w:val="20"/>
        </w:rPr>
        <w:t>8</w:t>
      </w:r>
      <w:r w:rsidR="00AD306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 xml:space="preserve">do </w:t>
      </w:r>
      <w:r w:rsidR="00743194" w:rsidRPr="000A772C">
        <w:rPr>
          <w:rFonts w:ascii="Arial" w:hAnsi="Arial" w:cs="Arial"/>
          <w:bCs/>
          <w:spacing w:val="20"/>
        </w:rPr>
        <w:t>niniejszej</w:t>
      </w:r>
      <w:r w:rsidRPr="000A772C">
        <w:rPr>
          <w:rFonts w:ascii="Arial" w:hAnsi="Arial" w:cs="Arial"/>
          <w:bCs/>
          <w:spacing w:val="20"/>
        </w:rPr>
        <w:t xml:space="preserve"> </w:t>
      </w:r>
      <w:r w:rsidR="00743194" w:rsidRPr="000A772C">
        <w:rPr>
          <w:rFonts w:ascii="Arial" w:hAnsi="Arial" w:cs="Arial"/>
          <w:bCs/>
          <w:spacing w:val="20"/>
        </w:rPr>
        <w:t>Polityki</w:t>
      </w:r>
      <w:r w:rsidRPr="000A772C">
        <w:rPr>
          <w:rFonts w:ascii="Arial" w:hAnsi="Arial" w:cs="Arial"/>
          <w:bCs/>
          <w:spacing w:val="20"/>
        </w:rPr>
        <w:t xml:space="preserve">. </w:t>
      </w:r>
    </w:p>
    <w:p w14:paraId="4E5D9F1A" w14:textId="77777777" w:rsidR="00F067F0" w:rsidRPr="000A772C" w:rsidRDefault="00F067F0" w:rsidP="00FC0F31">
      <w:pPr>
        <w:pStyle w:val="Akapitzlist"/>
        <w:numPr>
          <w:ilvl w:val="0"/>
          <w:numId w:val="10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Na terenie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="0026009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 xml:space="preserve">w Warszawie dostęp dziecka do </w:t>
      </w:r>
      <w:r w:rsidR="00AD3064" w:rsidRPr="000A772C">
        <w:rPr>
          <w:rFonts w:ascii="Arial" w:hAnsi="Arial" w:cs="Arial"/>
          <w:bCs/>
          <w:spacing w:val="20"/>
        </w:rPr>
        <w:t>Internetu</w:t>
      </w:r>
      <w:r w:rsidRPr="000A772C">
        <w:rPr>
          <w:rFonts w:ascii="Arial" w:hAnsi="Arial" w:cs="Arial"/>
          <w:bCs/>
          <w:spacing w:val="20"/>
        </w:rPr>
        <w:t xml:space="preserve"> możliwy jest</w:t>
      </w:r>
      <w:r w:rsidR="00AD306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 xml:space="preserve">pod nadzorem </w:t>
      </w:r>
      <w:r w:rsidR="00AD3064" w:rsidRPr="000A772C">
        <w:rPr>
          <w:rFonts w:ascii="Arial" w:hAnsi="Arial" w:cs="Arial"/>
          <w:bCs/>
          <w:spacing w:val="20"/>
        </w:rPr>
        <w:t>nauczyciela</w:t>
      </w:r>
      <w:r w:rsidRPr="000A772C">
        <w:rPr>
          <w:rFonts w:ascii="Arial" w:hAnsi="Arial" w:cs="Arial"/>
          <w:bCs/>
          <w:spacing w:val="20"/>
        </w:rPr>
        <w:t xml:space="preserve"> na zajęciach</w:t>
      </w:r>
      <w:r w:rsidR="00AD3064" w:rsidRPr="000A772C">
        <w:rPr>
          <w:rFonts w:ascii="Arial" w:hAnsi="Arial" w:cs="Arial"/>
          <w:bCs/>
          <w:spacing w:val="20"/>
        </w:rPr>
        <w:t xml:space="preserve">. </w:t>
      </w:r>
      <w:r w:rsidRPr="000A772C">
        <w:rPr>
          <w:rFonts w:ascii="Arial" w:hAnsi="Arial" w:cs="Arial"/>
          <w:bCs/>
          <w:spacing w:val="20"/>
        </w:rPr>
        <w:t xml:space="preserve"> </w:t>
      </w:r>
    </w:p>
    <w:p w14:paraId="36713967" w14:textId="13FC4BCD" w:rsidR="004B1ECC" w:rsidRPr="000A772C" w:rsidRDefault="00B11AAF" w:rsidP="00FC0F31">
      <w:pPr>
        <w:pStyle w:val="Akapitzlist"/>
        <w:numPr>
          <w:ilvl w:val="0"/>
          <w:numId w:val="10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Nauczyciel </w:t>
      </w:r>
      <w:r w:rsidR="00F067F0" w:rsidRPr="000A772C">
        <w:rPr>
          <w:rFonts w:ascii="Arial" w:hAnsi="Arial" w:cs="Arial"/>
          <w:bCs/>
          <w:spacing w:val="20"/>
        </w:rPr>
        <w:t xml:space="preserve">ma obowiązek informowania dzieci o zasadach bezpiecznego korzystania z </w:t>
      </w:r>
      <w:r w:rsidRPr="000A772C">
        <w:rPr>
          <w:rFonts w:ascii="Arial" w:hAnsi="Arial" w:cs="Arial"/>
          <w:bCs/>
          <w:spacing w:val="20"/>
        </w:rPr>
        <w:t>Internetu</w:t>
      </w:r>
      <w:r w:rsidR="00F067F0" w:rsidRPr="000A772C">
        <w:rPr>
          <w:rFonts w:ascii="Arial" w:hAnsi="Arial" w:cs="Arial"/>
          <w:bCs/>
          <w:spacing w:val="20"/>
        </w:rPr>
        <w:t xml:space="preserve">. </w:t>
      </w:r>
      <w:r w:rsidRPr="000A772C">
        <w:rPr>
          <w:rFonts w:ascii="Arial" w:hAnsi="Arial" w:cs="Arial"/>
          <w:bCs/>
          <w:spacing w:val="20"/>
        </w:rPr>
        <w:t xml:space="preserve">Nauczyciel </w:t>
      </w:r>
      <w:r w:rsidR="00F067F0" w:rsidRPr="000A772C">
        <w:rPr>
          <w:rFonts w:ascii="Arial" w:hAnsi="Arial" w:cs="Arial"/>
          <w:bCs/>
          <w:spacing w:val="20"/>
        </w:rPr>
        <w:t xml:space="preserve">czuwa także nad bezpieczeństwem korzystania z </w:t>
      </w:r>
      <w:r w:rsidRPr="000A772C">
        <w:rPr>
          <w:rFonts w:ascii="Arial" w:hAnsi="Arial" w:cs="Arial"/>
          <w:bCs/>
          <w:spacing w:val="20"/>
        </w:rPr>
        <w:t>Internetu</w:t>
      </w:r>
      <w:r w:rsidR="00F067F0" w:rsidRPr="000A772C">
        <w:rPr>
          <w:rFonts w:ascii="Arial" w:hAnsi="Arial" w:cs="Arial"/>
          <w:bCs/>
          <w:spacing w:val="20"/>
        </w:rPr>
        <w:t xml:space="preserve"> przez dzieci podczas </w:t>
      </w:r>
      <w:r w:rsidRPr="000A772C">
        <w:rPr>
          <w:rFonts w:ascii="Arial" w:hAnsi="Arial" w:cs="Arial"/>
          <w:bCs/>
          <w:spacing w:val="20"/>
        </w:rPr>
        <w:t>zajęć</w:t>
      </w:r>
      <w:r w:rsidR="00F067F0" w:rsidRPr="000A772C">
        <w:rPr>
          <w:rFonts w:ascii="Arial" w:hAnsi="Arial" w:cs="Arial"/>
          <w:bCs/>
          <w:spacing w:val="20"/>
        </w:rPr>
        <w:t>.</w:t>
      </w:r>
    </w:p>
    <w:p w14:paraId="30B401DB" w14:textId="77777777" w:rsidR="00022FF9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§ 1</w:t>
      </w:r>
      <w:r w:rsidR="00F96787" w:rsidRPr="000A772C">
        <w:rPr>
          <w:rFonts w:ascii="Arial" w:hAnsi="Arial" w:cs="Arial"/>
          <w:bCs/>
          <w:spacing w:val="20"/>
        </w:rPr>
        <w:t>6</w:t>
      </w:r>
      <w:r w:rsidRPr="000A772C">
        <w:rPr>
          <w:rFonts w:ascii="Arial" w:hAnsi="Arial" w:cs="Arial"/>
          <w:bCs/>
          <w:spacing w:val="20"/>
        </w:rPr>
        <w:t>.</w:t>
      </w:r>
    </w:p>
    <w:p w14:paraId="04B7F572" w14:textId="77777777" w:rsidR="00F067F0" w:rsidRPr="000A772C" w:rsidRDefault="00F067F0" w:rsidP="00FC0F31">
      <w:pPr>
        <w:pStyle w:val="Akapitzlist"/>
        <w:numPr>
          <w:ilvl w:val="0"/>
          <w:numId w:val="14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Wyznaczony pracownik organizacji przynajmniej raz w miesiącu sprawdza, czy na komputerach ze swobodnym dostępem, podłączonych do </w:t>
      </w:r>
      <w:r w:rsidR="00B11AAF" w:rsidRPr="000A772C">
        <w:rPr>
          <w:rFonts w:ascii="Arial" w:hAnsi="Arial" w:cs="Arial"/>
          <w:bCs/>
          <w:spacing w:val="20"/>
        </w:rPr>
        <w:t>Internetu</w:t>
      </w:r>
      <w:r w:rsidRPr="000A772C">
        <w:rPr>
          <w:rFonts w:ascii="Arial" w:hAnsi="Arial" w:cs="Arial"/>
          <w:bCs/>
          <w:spacing w:val="20"/>
        </w:rPr>
        <w:t xml:space="preserve"> nie znajdują się niebezpieczne treści. </w:t>
      </w:r>
    </w:p>
    <w:p w14:paraId="2F09CCA0" w14:textId="7AA438CD" w:rsidR="00F96787" w:rsidRPr="000A772C" w:rsidRDefault="00F067F0" w:rsidP="00FC0F31">
      <w:pPr>
        <w:pStyle w:val="Akapitzlist"/>
        <w:numPr>
          <w:ilvl w:val="0"/>
          <w:numId w:val="14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W przypadku znalezienia niebezpiecznych treści, wyznaczony pracownik stara się ustalić, kto korzystał z komputera w czasie ich wprowadzenia.</w:t>
      </w:r>
    </w:p>
    <w:p w14:paraId="25FBD24B" w14:textId="77777777" w:rsidR="00F96787" w:rsidRPr="000A772C" w:rsidRDefault="00F96787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Rozdział VI</w:t>
      </w:r>
      <w:bookmarkStart w:id="2" w:name="_Toc168482826"/>
    </w:p>
    <w:p w14:paraId="716F85CC" w14:textId="77777777" w:rsidR="000A772C" w:rsidRPr="000A772C" w:rsidRDefault="00F96787" w:rsidP="000A772C">
      <w:pPr>
        <w:spacing w:line="360" w:lineRule="auto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Dzieci ze specjalnymi potrzebami edukacyjnymi, w tym z niepełnosprawnościami</w:t>
      </w:r>
    </w:p>
    <w:p w14:paraId="2A1AD321" w14:textId="2AEA2991" w:rsidR="00F96787" w:rsidRPr="000A772C" w:rsidRDefault="00F96787" w:rsidP="00FC0F31">
      <w:pPr>
        <w:spacing w:line="360" w:lineRule="auto"/>
        <w:rPr>
          <w:rFonts w:ascii="Arial" w:eastAsia="Aptos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§ 1</w:t>
      </w:r>
      <w:r w:rsidR="000A772C" w:rsidRPr="000A772C">
        <w:rPr>
          <w:rFonts w:ascii="Arial" w:hAnsi="Arial" w:cs="Arial"/>
          <w:bCs/>
          <w:spacing w:val="20"/>
        </w:rPr>
        <w:t>7</w:t>
      </w:r>
    </w:p>
    <w:bookmarkEnd w:id="2"/>
    <w:p w14:paraId="6222723A" w14:textId="77777777" w:rsidR="00F96787" w:rsidRPr="000A772C" w:rsidRDefault="00F96787" w:rsidP="00FC0F31">
      <w:pPr>
        <w:numPr>
          <w:ilvl w:val="0"/>
          <w:numId w:val="24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 xml:space="preserve">Każde dziecko należy traktować z należytym szacunkiem, nie dyskryminować ze względu na jakiekolwiek cechy, w tym specjalne potrzeby, niepełnosprawność, rasę, płeć, religię, kolor skóry, pochodzenie narodowe lub etniczne, język, stan cywilny, orientację seksualną, stan zdrowia, wiek, zdolności, przekonania polityczne lub status społeczny. </w:t>
      </w:r>
    </w:p>
    <w:p w14:paraId="5E8501B8" w14:textId="77777777" w:rsidR="00F96787" w:rsidRPr="000A772C" w:rsidRDefault="00F96787" w:rsidP="00FC0F31">
      <w:pPr>
        <w:numPr>
          <w:ilvl w:val="0"/>
          <w:numId w:val="24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Okazywać wszystkim dzieciom troskę o ich dobro i rozwój.</w:t>
      </w:r>
    </w:p>
    <w:p w14:paraId="2F9FEA34" w14:textId="77777777" w:rsidR="00F96787" w:rsidRPr="000A772C" w:rsidRDefault="00F96787" w:rsidP="00FC0F31">
      <w:pPr>
        <w:numPr>
          <w:ilvl w:val="0"/>
          <w:numId w:val="24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Uwzględniać uniwersalne projektowanie, racjonalne dostosowania i modyfikacje, zapewniając równy dostęp osobom ze specjalnymi potrzebami edukacyjnymi, w tym z niepełnosprawnościami.</w:t>
      </w:r>
    </w:p>
    <w:p w14:paraId="24E8981F" w14:textId="77777777" w:rsidR="00F96787" w:rsidRPr="000A772C" w:rsidRDefault="00F96787" w:rsidP="00FC0F31">
      <w:pPr>
        <w:numPr>
          <w:ilvl w:val="0"/>
          <w:numId w:val="24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lastRenderedPageBreak/>
        <w:t>Eliminować bariery utrudniające dzieciom samodzielne funkcjonowanie i ekspresję, w tym bariery informacyjno-komunikacyjne, architektoniczne, cyfrowe.</w:t>
      </w:r>
    </w:p>
    <w:p w14:paraId="0A209ED4" w14:textId="77777777" w:rsidR="00F96787" w:rsidRPr="000A772C" w:rsidRDefault="00F96787" w:rsidP="00FC0F31">
      <w:pPr>
        <w:numPr>
          <w:ilvl w:val="0"/>
          <w:numId w:val="24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Poszukiwać metod pracy opartych na dowodach naukowych, najbardziej adekwatnych do rozpoznanych indywidualnych potrzeb rozwojowych  i edukacyjnych dzieci.</w:t>
      </w:r>
    </w:p>
    <w:p w14:paraId="2079DC05" w14:textId="77777777" w:rsidR="00F96787" w:rsidRPr="000A772C" w:rsidRDefault="00F96787" w:rsidP="00FC0F31">
      <w:pPr>
        <w:numPr>
          <w:ilvl w:val="0"/>
          <w:numId w:val="24"/>
        </w:numPr>
        <w:spacing w:after="240" w:line="360" w:lineRule="auto"/>
        <w:ind w:firstLine="0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Angażować środowisko rodzinne i lokalne w rozwój dzieci.</w:t>
      </w:r>
    </w:p>
    <w:p w14:paraId="7DFA7DB6" w14:textId="77777777" w:rsidR="00F96787" w:rsidRPr="000A772C" w:rsidRDefault="00F96787" w:rsidP="00FC0F31">
      <w:pPr>
        <w:spacing w:after="240" w:line="360" w:lineRule="auto"/>
        <w:ind w:left="720"/>
        <w:rPr>
          <w:rFonts w:ascii="Arial" w:eastAsia="Aptos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§ 18</w:t>
      </w:r>
    </w:p>
    <w:p w14:paraId="0DB59D6A" w14:textId="77777777" w:rsidR="00F96787" w:rsidRPr="000A772C" w:rsidRDefault="00F96787" w:rsidP="00FC0F31">
      <w:pPr>
        <w:numPr>
          <w:ilvl w:val="0"/>
          <w:numId w:val="25"/>
        </w:numPr>
        <w:spacing w:before="240"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 xml:space="preserve">W przedszkolu nr 122 w Warszawie zaleca się zapewnić obecność osoby posiadającej przeszkolenie i umiejętność udzielania pierwszej pomocy przedmedycznej. </w:t>
      </w:r>
    </w:p>
    <w:p w14:paraId="0B64AD60" w14:textId="77777777" w:rsidR="00F96787" w:rsidRPr="000A772C" w:rsidRDefault="00F96787" w:rsidP="00FC0F31">
      <w:pPr>
        <w:numPr>
          <w:ilvl w:val="0"/>
          <w:numId w:val="25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Każda pomoc świadczona dziecku ze specjalnymi potrzebami edukacyjnymi, w tym z niepełnosprawnościami, musi następować w zgodzie z obowiązującymi przepisami prawa i uwzględniać najlepszy interes dziecka.</w:t>
      </w:r>
    </w:p>
    <w:p w14:paraId="5008D7BD" w14:textId="77777777" w:rsidR="00F96787" w:rsidRPr="000A772C" w:rsidRDefault="00F96787" w:rsidP="000A772C">
      <w:pPr>
        <w:spacing w:line="360" w:lineRule="auto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§ 19</w:t>
      </w:r>
    </w:p>
    <w:p w14:paraId="7E495D73" w14:textId="77777777" w:rsidR="00F96787" w:rsidRPr="000A772C" w:rsidRDefault="00F96787" w:rsidP="00FC0F31">
      <w:pPr>
        <w:pStyle w:val="Nagwek3"/>
        <w:spacing w:line="360" w:lineRule="auto"/>
        <w:rPr>
          <w:rFonts w:ascii="Arial" w:hAnsi="Arial" w:cs="Arial"/>
          <w:b w:val="0"/>
          <w:color w:val="auto"/>
          <w:spacing w:val="20"/>
        </w:rPr>
      </w:pPr>
      <w:bookmarkStart w:id="3" w:name="_Toc168482828"/>
      <w:r w:rsidRPr="000A772C">
        <w:rPr>
          <w:rFonts w:ascii="Arial" w:hAnsi="Arial" w:cs="Arial"/>
          <w:b w:val="0"/>
          <w:color w:val="auto"/>
          <w:spacing w:val="20"/>
        </w:rPr>
        <w:t>Relacje między personelem a dziećmi</w:t>
      </w:r>
      <w:bookmarkEnd w:id="3"/>
    </w:p>
    <w:p w14:paraId="5F930547" w14:textId="77777777" w:rsidR="00F96787" w:rsidRPr="000A772C" w:rsidRDefault="00AD1904" w:rsidP="00FC0F31">
      <w:pPr>
        <w:numPr>
          <w:ilvl w:val="0"/>
          <w:numId w:val="26"/>
        </w:numPr>
        <w:spacing w:before="240" w:after="160" w:line="360" w:lineRule="auto"/>
        <w:ind w:left="714" w:firstLine="0"/>
        <w:rPr>
          <w:rFonts w:ascii="Arial" w:eastAsia="Aptos" w:hAnsi="Arial" w:cs="Arial"/>
          <w:bCs/>
          <w:spacing w:val="20"/>
        </w:rPr>
      </w:pPr>
      <w:sdt>
        <w:sdtPr>
          <w:rPr>
            <w:rFonts w:ascii="Arial" w:eastAsia="Aptos" w:hAnsi="Arial" w:cs="Arial"/>
            <w:bCs/>
            <w:spacing w:val="20"/>
          </w:rPr>
          <w:tag w:val="goog_rdk_3"/>
          <w:id w:val="1237123019"/>
          <w:showingPlcHdr/>
        </w:sdtPr>
        <w:sdtEndPr/>
        <w:sdtContent>
          <w:r w:rsidR="00F96787" w:rsidRPr="000A772C">
            <w:rPr>
              <w:rFonts w:ascii="Arial" w:eastAsia="Aptos" w:hAnsi="Arial" w:cs="Arial"/>
              <w:bCs/>
              <w:spacing w:val="20"/>
            </w:rPr>
            <w:t xml:space="preserve">     </w:t>
          </w:r>
        </w:sdtContent>
      </w:sdt>
      <w:r w:rsidR="00F96787" w:rsidRPr="000A772C">
        <w:rPr>
          <w:rFonts w:ascii="Arial" w:eastAsia="Aptos" w:hAnsi="Arial" w:cs="Arial"/>
          <w:bCs/>
          <w:spacing w:val="20"/>
        </w:rPr>
        <w:t xml:space="preserve">Identyfikacja sytuacji dziecka </w:t>
      </w:r>
    </w:p>
    <w:p w14:paraId="263E626A" w14:textId="77777777" w:rsidR="00F96787" w:rsidRPr="000A772C" w:rsidRDefault="00F96787" w:rsidP="00FC0F31">
      <w:pPr>
        <w:spacing w:line="360" w:lineRule="auto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Zadaniem personelu Przedszkola nr 122 w Warszawie jest identyfikowanie sytuacji, w tym specjalnych potrzeb dziecka, aby umożliwić realizację zadań, których dziecko jest beneficjentem. Należy uwzględniać informacje dotyczące dziecka udostępnione przez rodziców (opiekunów). Zasadność i zakres gromadzenia oraz przetwarzania pozyskanych danych określają odrębne przepisy.</w:t>
      </w:r>
    </w:p>
    <w:p w14:paraId="42524C62" w14:textId="77777777" w:rsidR="00F96787" w:rsidRPr="000A772C" w:rsidRDefault="00F96787" w:rsidP="00FC0F31">
      <w:pPr>
        <w:spacing w:line="360" w:lineRule="auto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Należy:</w:t>
      </w:r>
    </w:p>
    <w:p w14:paraId="6A491734" w14:textId="77777777" w:rsidR="00F96787" w:rsidRPr="000A772C" w:rsidRDefault="00F96787" w:rsidP="00FC0F31">
      <w:pPr>
        <w:pStyle w:val="Akapitzlist"/>
        <w:numPr>
          <w:ilvl w:val="0"/>
          <w:numId w:val="27"/>
        </w:numPr>
        <w:spacing w:before="240" w:line="360" w:lineRule="auto"/>
        <w:ind w:firstLine="0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Rozpoznać indywidualne potrzeby dziecka (w uzasadnionym zakresie) oraz specyfikę jego funkcjonowania, w szczególności:</w:t>
      </w:r>
    </w:p>
    <w:p w14:paraId="110C0A4C" w14:textId="77777777" w:rsidR="00F96787" w:rsidRPr="000A772C" w:rsidRDefault="00F96787" w:rsidP="00FC0F31">
      <w:pPr>
        <w:numPr>
          <w:ilvl w:val="0"/>
          <w:numId w:val="28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funkcjonowanie poznawcze, emocjonalne i społeczne ze szczególnym uwzględnieniem specyfiki niepełnosprawności dziecka;</w:t>
      </w:r>
    </w:p>
    <w:p w14:paraId="15F3C860" w14:textId="77777777" w:rsidR="00F96787" w:rsidRPr="000A772C" w:rsidRDefault="00F96787" w:rsidP="00FC0F31">
      <w:pPr>
        <w:numPr>
          <w:ilvl w:val="0"/>
          <w:numId w:val="28"/>
        </w:numPr>
        <w:spacing w:line="360" w:lineRule="auto"/>
        <w:ind w:firstLine="0"/>
        <w:contextualSpacing/>
        <w:rPr>
          <w:rFonts w:ascii="Arial" w:eastAsia="Roboto" w:hAnsi="Arial" w:cs="Arial"/>
          <w:bCs/>
          <w:spacing w:val="20"/>
        </w:rPr>
      </w:pPr>
      <w:r w:rsidRPr="000A772C">
        <w:rPr>
          <w:rFonts w:ascii="Arial" w:eastAsia="Roboto" w:hAnsi="Arial" w:cs="Arial"/>
          <w:bCs/>
          <w:spacing w:val="20"/>
        </w:rPr>
        <w:lastRenderedPageBreak/>
        <w:t>warunki i sposoby niezbędne do zaspokojenia podstawowych potrzeb dziecka (fizjologicznych, w tym sensorycznych, psychofizycznych, w tym potrzeby bezpieczeństwa itp.) oraz konsekwencje ich deprywacji;</w:t>
      </w:r>
    </w:p>
    <w:p w14:paraId="445AB848" w14:textId="77777777" w:rsidR="00F96787" w:rsidRPr="000A772C" w:rsidRDefault="00AD1904" w:rsidP="00FC0F31">
      <w:pPr>
        <w:numPr>
          <w:ilvl w:val="0"/>
          <w:numId w:val="28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sdt>
        <w:sdtPr>
          <w:rPr>
            <w:rFonts w:ascii="Arial" w:eastAsia="Aptos" w:hAnsi="Arial" w:cs="Arial"/>
            <w:bCs/>
            <w:spacing w:val="20"/>
          </w:rPr>
          <w:tag w:val="goog_rdk_0"/>
          <w:id w:val="902497062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19"/>
          <w:id w:val="576719600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25"/>
          <w:id w:val="-424571441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32"/>
          <w:id w:val="-1455632309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40"/>
          <w:id w:val="1195812853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49"/>
          <w:id w:val="-758903897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60"/>
          <w:id w:val="1619797973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71"/>
          <w:id w:val="1573305861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83"/>
          <w:id w:val="826101283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95"/>
          <w:id w:val="-158305952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111"/>
          <w:id w:val="-1174716575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124"/>
          <w:id w:val="-976138157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137"/>
          <w:id w:val="-755666833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151"/>
          <w:id w:val="-1341394453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165"/>
          <w:id w:val="537776238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179"/>
          <w:id w:val="-2022318013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197"/>
          <w:id w:val="-863371510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215"/>
          <w:id w:val="-1990010776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234"/>
          <w:id w:val="1701974630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254"/>
          <w:id w:val="630218439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275"/>
          <w:id w:val="1065913963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295"/>
          <w:id w:val="10808007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318"/>
          <w:id w:val="872652845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343"/>
          <w:id w:val="1295481322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368"/>
          <w:id w:val="1481117153"/>
        </w:sdtPr>
        <w:sdtEndPr/>
        <w:sdtContent/>
      </w:sdt>
      <w:r w:rsidR="00F96787" w:rsidRPr="000A772C">
        <w:rPr>
          <w:rFonts w:ascii="Arial" w:eastAsia="Aptos" w:hAnsi="Arial" w:cs="Arial"/>
          <w:bCs/>
          <w:spacing w:val="20"/>
        </w:rPr>
        <w:t xml:space="preserve">sposoby regulacji emocji przez dziecko; </w:t>
      </w:r>
    </w:p>
    <w:p w14:paraId="675C7ED7" w14:textId="77777777" w:rsidR="00F96787" w:rsidRPr="000A772C" w:rsidRDefault="00F96787" w:rsidP="00FC0F31">
      <w:pPr>
        <w:numPr>
          <w:ilvl w:val="0"/>
          <w:numId w:val="28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 xml:space="preserve">sposób reagowania na bliskość fizyczną innych osób; </w:t>
      </w:r>
    </w:p>
    <w:p w14:paraId="627AF264" w14:textId="77777777" w:rsidR="00F96787" w:rsidRPr="000A772C" w:rsidRDefault="00F96787" w:rsidP="00FC0F31">
      <w:pPr>
        <w:numPr>
          <w:ilvl w:val="0"/>
          <w:numId w:val="28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sposób komunikowania się dziecka (język, specyficzne narzędzia oraz ich rodzaj);</w:t>
      </w:r>
    </w:p>
    <w:p w14:paraId="21B1E2F0" w14:textId="77777777" w:rsidR="00F96787" w:rsidRPr="000A772C" w:rsidRDefault="00F96787" w:rsidP="00FC0F31">
      <w:pPr>
        <w:numPr>
          <w:ilvl w:val="0"/>
          <w:numId w:val="28"/>
        </w:numPr>
        <w:spacing w:before="240"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inne czynniki istotne dla dziecka.</w:t>
      </w:r>
    </w:p>
    <w:p w14:paraId="405BC749" w14:textId="77777777" w:rsidR="00F96787" w:rsidRPr="000A772C" w:rsidRDefault="00F96787" w:rsidP="00FC0F31">
      <w:pPr>
        <w:pStyle w:val="Akapitzlist"/>
        <w:numPr>
          <w:ilvl w:val="0"/>
          <w:numId w:val="27"/>
        </w:numPr>
        <w:spacing w:line="360" w:lineRule="auto"/>
        <w:ind w:firstLine="0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W przypadku ustalenia możliwości wystąpienia wysokiego ryzyka zachowań trudnych, w tym agresywnych, autoagresywnych, problemowych zachowań seksualnych, należy:</w:t>
      </w:r>
    </w:p>
    <w:p w14:paraId="1BF91AE8" w14:textId="77777777" w:rsidR="00F96787" w:rsidRPr="000A772C" w:rsidRDefault="00F96787" w:rsidP="00FC0F31">
      <w:pPr>
        <w:numPr>
          <w:ilvl w:val="0"/>
          <w:numId w:val="29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 xml:space="preserve">dokonać oceny ryzyka (dokładnie ustalić czynniki mogące wywołać takie reakcje); </w:t>
      </w:r>
    </w:p>
    <w:p w14:paraId="3E89F286" w14:textId="77777777" w:rsidR="00F96787" w:rsidRPr="000A772C" w:rsidRDefault="00F96787" w:rsidP="00FC0F31">
      <w:pPr>
        <w:numPr>
          <w:ilvl w:val="0"/>
          <w:numId w:val="29"/>
        </w:numPr>
        <w:spacing w:line="360" w:lineRule="auto"/>
        <w:ind w:firstLine="0"/>
        <w:contextualSpacing/>
        <w:rPr>
          <w:rFonts w:ascii="Arial" w:eastAsia="Roboto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opracować i</w:t>
      </w:r>
      <w:sdt>
        <w:sdtPr>
          <w:rPr>
            <w:rFonts w:ascii="Arial" w:eastAsia="Aptos" w:hAnsi="Arial" w:cs="Arial"/>
            <w:bCs/>
            <w:spacing w:val="20"/>
          </w:rPr>
          <w:tag w:val="goog_rdk_4"/>
          <w:id w:val="416831751"/>
        </w:sdtPr>
        <w:sdtEndPr/>
        <w:sdtContent/>
      </w:sdt>
      <w:r w:rsidRPr="000A772C">
        <w:rPr>
          <w:rFonts w:ascii="Arial" w:eastAsia="Aptos" w:hAnsi="Arial" w:cs="Arial"/>
          <w:bCs/>
          <w:spacing w:val="20"/>
        </w:rPr>
        <w:t xml:space="preserve">ndywidualną procedurę interweniowania, we współpracy z rodzicami (opiekunami), opartą na potrzebach/cechach dziecka, tj. najpierw wypracować </w:t>
      </w:r>
      <w:r w:rsidRPr="000A772C">
        <w:rPr>
          <w:rFonts w:ascii="Arial" w:eastAsia="Roboto" w:hAnsi="Arial" w:cs="Arial"/>
          <w:bCs/>
          <w:spacing w:val="20"/>
        </w:rPr>
        <w:t xml:space="preserve">katalog sposobów niedopuszczających do wystąpienia danego zachowania trudnego, możliwie najmniej awersyjnych, proaktywnych, opartych na budowaniu relacji opartej na szacunku i zaufaniu; </w:t>
      </w:r>
    </w:p>
    <w:p w14:paraId="4D29DA04" w14:textId="77777777" w:rsidR="00F96787" w:rsidRPr="000A772C" w:rsidRDefault="00F96787" w:rsidP="00FC0F31">
      <w:pPr>
        <w:numPr>
          <w:ilvl w:val="0"/>
          <w:numId w:val="29"/>
        </w:numPr>
        <w:spacing w:line="360" w:lineRule="auto"/>
        <w:ind w:firstLine="0"/>
        <w:contextualSpacing/>
        <w:rPr>
          <w:rFonts w:ascii="Arial" w:eastAsia="Roboto" w:hAnsi="Arial" w:cs="Arial"/>
          <w:bCs/>
          <w:spacing w:val="20"/>
        </w:rPr>
      </w:pPr>
      <w:r w:rsidRPr="000A772C">
        <w:rPr>
          <w:rFonts w:ascii="Arial" w:eastAsia="Roboto" w:hAnsi="Arial" w:cs="Arial"/>
          <w:bCs/>
          <w:spacing w:val="20"/>
        </w:rPr>
        <w:t xml:space="preserve">następnie należy zaproponować </w:t>
      </w:r>
      <w:proofErr w:type="spellStart"/>
      <w:r w:rsidRPr="000A772C">
        <w:rPr>
          <w:rFonts w:ascii="Arial" w:eastAsia="Roboto" w:hAnsi="Arial" w:cs="Arial"/>
          <w:bCs/>
          <w:spacing w:val="20"/>
        </w:rPr>
        <w:t>nieawersyjne</w:t>
      </w:r>
      <w:proofErr w:type="spellEnd"/>
      <w:r w:rsidRPr="000A772C">
        <w:rPr>
          <w:rFonts w:ascii="Arial" w:eastAsia="Roboto" w:hAnsi="Arial" w:cs="Arial"/>
          <w:bCs/>
          <w:spacing w:val="20"/>
        </w:rPr>
        <w:t xml:space="preserve"> strategie reaktywne (ukierunkowane na obniżenie napięcia emocjonalnego, w tym na ochronę dziecka i innych osób zaangażowanych w zachowanie).</w:t>
      </w:r>
      <w:r w:rsidRPr="000A772C">
        <w:rPr>
          <w:rFonts w:ascii="Arial" w:eastAsia="Aptos" w:hAnsi="Arial" w:cs="Arial"/>
          <w:bCs/>
          <w:spacing w:val="20"/>
        </w:rPr>
        <w:t xml:space="preserve"> </w:t>
      </w:r>
    </w:p>
    <w:p w14:paraId="599DB567" w14:textId="77777777" w:rsidR="00F96787" w:rsidRPr="000A772C" w:rsidRDefault="00F96787" w:rsidP="00FC0F31">
      <w:pPr>
        <w:pStyle w:val="Akapitzlist"/>
        <w:numPr>
          <w:ilvl w:val="0"/>
          <w:numId w:val="27"/>
        </w:numPr>
        <w:spacing w:line="360" w:lineRule="auto"/>
        <w:ind w:firstLine="0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 xml:space="preserve">Wypracować zrozumiałą formę komunikacji wzajemnej – w języku/sposobie komunikacji używanym przez dziecko – dostosowaną do możliwości psychofizycznych dziecka i umożliwiającą wyrażenie przez dziecko swojej woli, w tym akceptacji lub sprzeciwu, co do pewnych czynności/zachowań, </w:t>
      </w:r>
      <w:bookmarkStart w:id="4" w:name="_Hlk160718647"/>
      <w:r w:rsidRPr="000A772C">
        <w:rPr>
          <w:rFonts w:ascii="Arial" w:eastAsia="Aptos" w:hAnsi="Arial" w:cs="Arial"/>
          <w:bCs/>
          <w:spacing w:val="20"/>
        </w:rPr>
        <w:t>o ile jest to zasadne przy wykorzystaniu alternatywnych lub wspomagających metod komunikacji</w:t>
      </w:r>
      <w:bookmarkEnd w:id="4"/>
      <w:r w:rsidRPr="000A772C">
        <w:rPr>
          <w:rFonts w:ascii="Arial" w:eastAsia="Aptos" w:hAnsi="Arial" w:cs="Arial"/>
          <w:bCs/>
          <w:spacing w:val="20"/>
        </w:rPr>
        <w:t>.</w:t>
      </w:r>
    </w:p>
    <w:p w14:paraId="1245041E" w14:textId="77777777" w:rsidR="00F96787" w:rsidRPr="000A772C" w:rsidRDefault="00F96787" w:rsidP="00FC0F31">
      <w:pPr>
        <w:pStyle w:val="Akapitzlist"/>
        <w:numPr>
          <w:ilvl w:val="0"/>
          <w:numId w:val="27"/>
        </w:numPr>
        <w:spacing w:line="360" w:lineRule="auto"/>
        <w:ind w:firstLine="0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lastRenderedPageBreak/>
        <w:t>Przekazywać dziecku w zrozumiały sposób wiedzę o jego prawach i obowiązkach oraz możliwościach uzyskania pomocy, upewniając się, że przekaz jest dla niego jasny i klarowny.</w:t>
      </w:r>
    </w:p>
    <w:p w14:paraId="7CBBA240" w14:textId="77777777" w:rsidR="00F96787" w:rsidRPr="000A772C" w:rsidRDefault="00F96787" w:rsidP="00FC0F31">
      <w:pPr>
        <w:pStyle w:val="Akapitzlist"/>
        <w:numPr>
          <w:ilvl w:val="0"/>
          <w:numId w:val="27"/>
        </w:numPr>
        <w:spacing w:line="360" w:lineRule="auto"/>
        <w:ind w:firstLine="0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Zapoznać dziecko w zrozumiały sposób z obowiązującymi w placówce/ instytucji/działalności normami i zasadami oraz konsekwencjami ich naruszania dla wszystkich stron.</w:t>
      </w:r>
    </w:p>
    <w:p w14:paraId="454C69A9" w14:textId="77777777" w:rsidR="00F96787" w:rsidRPr="000A772C" w:rsidRDefault="00F96787" w:rsidP="00FC0F31">
      <w:pPr>
        <w:pStyle w:val="Akapitzlist"/>
        <w:numPr>
          <w:ilvl w:val="0"/>
          <w:numId w:val="27"/>
        </w:numPr>
        <w:spacing w:line="360" w:lineRule="auto"/>
        <w:ind w:firstLine="0"/>
        <w:rPr>
          <w:rFonts w:ascii="Arial" w:eastAsia="Aptos" w:hAnsi="Arial" w:cs="Arial"/>
          <w:bCs/>
          <w:strike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Uczyć dziecko w zrozumiały sposób, jak powinien się zachować w sytuacjach zagrażających bezpieczeństwu jego i innych.</w:t>
      </w:r>
    </w:p>
    <w:p w14:paraId="1F7E4E57" w14:textId="77777777" w:rsidR="00F96787" w:rsidRPr="000A772C" w:rsidRDefault="00F96787" w:rsidP="00FC0F31">
      <w:pPr>
        <w:pStyle w:val="Akapitzlist"/>
        <w:numPr>
          <w:ilvl w:val="0"/>
          <w:numId w:val="27"/>
        </w:numPr>
        <w:spacing w:line="360" w:lineRule="auto"/>
        <w:ind w:firstLine="0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Uczyć dziecko w zrozumiały sposób, jakie zachowania stanowią naruszanie granic prywatności/intymności innych osób, jakie zachowania krzywdzą innych, sprawiają im ból i cierpienie.</w:t>
      </w:r>
    </w:p>
    <w:p w14:paraId="4B902031" w14:textId="77777777" w:rsidR="00F96787" w:rsidRPr="000A772C" w:rsidRDefault="00F96787" w:rsidP="00FC0F31">
      <w:pPr>
        <w:pStyle w:val="Akapitzlist"/>
        <w:numPr>
          <w:ilvl w:val="0"/>
          <w:numId w:val="27"/>
        </w:numPr>
        <w:spacing w:before="240" w:line="360" w:lineRule="auto"/>
        <w:ind w:firstLine="0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Dbać, aby reakcja osoby dorosłej nie powodowała negatywnego nastawienia innych dzieci do dziecka, na rzecz którego podjęto interwencję</w:t>
      </w:r>
      <w:r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eastAsia="Aptos" w:hAnsi="Arial" w:cs="Arial"/>
          <w:bCs/>
          <w:spacing w:val="20"/>
        </w:rPr>
        <w:t>chronieni powinni być wszyscy dziecko uczestniczący w zdarzeniu, w tym świadkowie.</w:t>
      </w:r>
    </w:p>
    <w:p w14:paraId="732FE7AA" w14:textId="77777777" w:rsidR="00F96787" w:rsidRPr="000A772C" w:rsidRDefault="00F96787" w:rsidP="00FC0F31">
      <w:pPr>
        <w:numPr>
          <w:ilvl w:val="0"/>
          <w:numId w:val="26"/>
        </w:numPr>
        <w:spacing w:before="240" w:after="160" w:line="360" w:lineRule="auto"/>
        <w:ind w:firstLine="0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Tworzenie bezpiecznego środowiska rozwoju dziecka</w:t>
      </w:r>
    </w:p>
    <w:p w14:paraId="0FD76C3B" w14:textId="77777777" w:rsidR="00F96787" w:rsidRPr="000A772C" w:rsidRDefault="00F96787" w:rsidP="00FC0F31">
      <w:pPr>
        <w:pStyle w:val="Akapitzlist"/>
        <w:numPr>
          <w:ilvl w:val="0"/>
          <w:numId w:val="30"/>
        </w:numPr>
        <w:spacing w:line="360" w:lineRule="auto"/>
        <w:ind w:firstLine="0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Należy zapoznać się z sytuacją dziecka – w uzasadnionym zakresie wynikającym z wykonywanych obowiązków i funkcji.</w:t>
      </w:r>
    </w:p>
    <w:p w14:paraId="565FD67E" w14:textId="77777777" w:rsidR="00F96787" w:rsidRPr="000A772C" w:rsidRDefault="00AD1904" w:rsidP="00FC0F31">
      <w:pPr>
        <w:numPr>
          <w:ilvl w:val="0"/>
          <w:numId w:val="30"/>
        </w:numPr>
        <w:spacing w:after="160"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sdt>
        <w:sdtPr>
          <w:rPr>
            <w:rFonts w:ascii="Arial" w:eastAsia="Aptos" w:hAnsi="Arial" w:cs="Arial"/>
            <w:bCs/>
            <w:spacing w:val="20"/>
          </w:rPr>
          <w:tag w:val="goog_rdk_180"/>
          <w:id w:val="-249434101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198"/>
          <w:id w:val="914056023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216"/>
          <w:id w:val="1376349828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235"/>
          <w:id w:val="96447227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256"/>
          <w:id w:val="-1313636734"/>
        </w:sdtPr>
        <w:sdtEndPr/>
        <w:sdtContent/>
      </w:sdt>
      <w:r w:rsidR="00F96787" w:rsidRPr="000A772C">
        <w:rPr>
          <w:rFonts w:ascii="Arial" w:eastAsia="Aptos" w:hAnsi="Arial" w:cs="Arial"/>
          <w:bCs/>
          <w:spacing w:val="20"/>
        </w:rPr>
        <w:t xml:space="preserve">Należy przeciwdziałać wszelkim formom ośmieszania, dyskryminacji, poniżania, zastraszania, oczerniania, wykluczenia dziecka lub jakiejkolwiek innej formie przemocy psychicznej, fizycznej lub seksualnej. Należy natychmiast reagować na wszystkie tego rodzaju sytuacje, w tym między dziećmi. </w:t>
      </w:r>
    </w:p>
    <w:p w14:paraId="35B48F6B" w14:textId="77777777" w:rsidR="00F96787" w:rsidRPr="000A772C" w:rsidRDefault="00F96787" w:rsidP="00FC0F31">
      <w:pPr>
        <w:numPr>
          <w:ilvl w:val="0"/>
          <w:numId w:val="30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Roboto" w:hAnsi="Arial" w:cs="Arial"/>
          <w:bCs/>
          <w:spacing w:val="20"/>
          <w:highlight w:val="white"/>
          <w:shd w:val="clear" w:color="auto" w:fill="DEEAF6" w:themeFill="accent5" w:themeFillTint="33"/>
        </w:rPr>
        <w:t>Stosownie do potrzeb i okoliczności wskazane jest:</w:t>
      </w:r>
    </w:p>
    <w:p w14:paraId="6AEEC812" w14:textId="77777777" w:rsidR="00F96787" w:rsidRPr="000A772C" w:rsidRDefault="00F96787" w:rsidP="00FC0F31">
      <w:pPr>
        <w:numPr>
          <w:ilvl w:val="0"/>
          <w:numId w:val="31"/>
        </w:numPr>
        <w:spacing w:line="360" w:lineRule="auto"/>
        <w:ind w:firstLine="0"/>
        <w:contextualSpacing/>
        <w:rPr>
          <w:rFonts w:ascii="Arial" w:eastAsia="Roboto" w:hAnsi="Arial" w:cs="Arial"/>
          <w:bCs/>
          <w:spacing w:val="20"/>
          <w:highlight w:val="white"/>
        </w:rPr>
      </w:pPr>
      <w:r w:rsidRPr="000A772C">
        <w:rPr>
          <w:rFonts w:ascii="Arial" w:eastAsia="Roboto" w:hAnsi="Arial" w:cs="Arial"/>
          <w:bCs/>
          <w:spacing w:val="20"/>
          <w:highlight w:val="white"/>
        </w:rPr>
        <w:t xml:space="preserve">prowadzenie zajęć </w:t>
      </w:r>
      <w:proofErr w:type="spellStart"/>
      <w:r w:rsidRPr="000A772C">
        <w:rPr>
          <w:rFonts w:ascii="Arial" w:eastAsia="Roboto" w:hAnsi="Arial" w:cs="Arial"/>
          <w:bCs/>
          <w:spacing w:val="20"/>
          <w:highlight w:val="white"/>
        </w:rPr>
        <w:t>psychoedukacyjnych</w:t>
      </w:r>
      <w:proofErr w:type="spellEnd"/>
      <w:r w:rsidRPr="000A772C">
        <w:rPr>
          <w:rFonts w:ascii="Arial" w:eastAsia="Roboto" w:hAnsi="Arial" w:cs="Arial"/>
          <w:bCs/>
          <w:spacing w:val="20"/>
          <w:highlight w:val="white"/>
        </w:rPr>
        <w:t xml:space="preserve"> i profilaktycznych ukierunkowanych na przeciwdziałanie wszelkiej </w:t>
      </w:r>
      <w:sdt>
        <w:sdtPr>
          <w:rPr>
            <w:rFonts w:ascii="Arial" w:eastAsia="Aptos" w:hAnsi="Arial" w:cs="Arial"/>
            <w:bCs/>
            <w:spacing w:val="20"/>
          </w:rPr>
          <w:tag w:val="goog_rdk_182"/>
          <w:id w:val="-816340630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200"/>
          <w:id w:val="-1134869971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218"/>
          <w:id w:val="363787410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238"/>
          <w:id w:val="-290900253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259"/>
          <w:id w:val="-125785675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281"/>
          <w:id w:val="-397676623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297"/>
          <w:id w:val="-1185589236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320"/>
          <w:id w:val="698665652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345"/>
          <w:id w:val="-796443011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</w:rPr>
          <w:tag w:val="goog_rdk_370"/>
          <w:id w:val="-1756127601"/>
        </w:sdtPr>
        <w:sdtEndPr/>
        <w:sdtContent/>
      </w:sdt>
      <w:r w:rsidRPr="000A772C">
        <w:rPr>
          <w:rFonts w:ascii="Arial" w:eastAsia="Roboto" w:hAnsi="Arial" w:cs="Arial"/>
          <w:bCs/>
          <w:spacing w:val="20"/>
          <w:highlight w:val="white"/>
        </w:rPr>
        <w:t>dyskryminacji i przemocy oraz uwrażliwianie dzieci na prawo każdej osoby do poszanowania jej godności;</w:t>
      </w:r>
    </w:p>
    <w:p w14:paraId="657E5053" w14:textId="77777777" w:rsidR="00F96787" w:rsidRPr="000A772C" w:rsidRDefault="00F96787" w:rsidP="00FC0F31">
      <w:pPr>
        <w:numPr>
          <w:ilvl w:val="0"/>
          <w:numId w:val="31"/>
        </w:numPr>
        <w:spacing w:line="360" w:lineRule="auto"/>
        <w:ind w:firstLine="0"/>
        <w:contextualSpacing/>
        <w:rPr>
          <w:rFonts w:ascii="Arial" w:eastAsia="Roboto" w:hAnsi="Arial" w:cs="Arial"/>
          <w:bCs/>
          <w:spacing w:val="20"/>
          <w:highlight w:val="white"/>
        </w:rPr>
      </w:pPr>
      <w:r w:rsidRPr="000A772C">
        <w:rPr>
          <w:rFonts w:ascii="Arial" w:eastAsia="Roboto" w:hAnsi="Arial" w:cs="Arial"/>
          <w:bCs/>
          <w:spacing w:val="20"/>
          <w:highlight w:val="white"/>
        </w:rPr>
        <w:t>przekazywanie informacji rodzicom (opiekunom) na temat występujących problemów oraz podejmowanie z nimi współpracy w tym zakresie.</w:t>
      </w:r>
    </w:p>
    <w:p w14:paraId="39DC6EAC" w14:textId="77777777" w:rsidR="00F96787" w:rsidRPr="000A772C" w:rsidRDefault="00F96787" w:rsidP="00FC0F31">
      <w:pPr>
        <w:numPr>
          <w:ilvl w:val="0"/>
          <w:numId w:val="30"/>
        </w:numPr>
        <w:spacing w:line="360" w:lineRule="auto"/>
        <w:ind w:firstLine="0"/>
        <w:contextualSpacing/>
        <w:rPr>
          <w:rFonts w:ascii="Arial" w:eastAsia="Aptos" w:hAnsi="Arial" w:cs="Arial"/>
          <w:bCs/>
          <w:strike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lastRenderedPageBreak/>
        <w:t xml:space="preserve">Wspieranie dziecka w czynnościach samoobsługowych - jeśli konieczne jest wspieranie dziecka w realizacji czynności samoobsługowych i higienicznych z uwagi na poziom jego funkcjonowania, należy to czynić, stosując możliwie najmniej ingerencyjną formę wsparcia i jednocześnie dążyć do stopniowego uniezależniania go w tym zakresie od pomocy innych osób - o ile jest to możliwe. Udzielając wsparcia dziecku, należy to czynić w taki sposób, by nie skutkowało to dyskomfortem, upokorzeniem czy wyśmiewaniem przez inne osoby. </w:t>
      </w:r>
      <w:r w:rsidRPr="000A772C">
        <w:rPr>
          <w:rFonts w:ascii="Arial" w:eastAsia="Roboto" w:hAnsi="Arial" w:cs="Arial"/>
          <w:bCs/>
          <w:spacing w:val="20"/>
        </w:rPr>
        <w:t>Wspieranie powinno odbywać się w sposób bezpieczny, z zachowaniem prywatności, z możliwością kontroli przez inne osoby z personelu.</w:t>
      </w:r>
    </w:p>
    <w:p w14:paraId="588E9340" w14:textId="77777777" w:rsidR="00F96787" w:rsidRPr="000A772C" w:rsidRDefault="00F96787" w:rsidP="00FC0F31">
      <w:pPr>
        <w:numPr>
          <w:ilvl w:val="0"/>
          <w:numId w:val="30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Roboto" w:hAnsi="Arial" w:cs="Arial"/>
          <w:bCs/>
          <w:spacing w:val="20"/>
          <w:highlight w:val="white"/>
        </w:rPr>
        <w:t xml:space="preserve">W sytuacji podejrzenia lub ujawnienia krzywdzenia zawsze należy </w:t>
      </w:r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38"/>
          <w:id w:val="-1357566988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47"/>
          <w:id w:val="-1985995031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57"/>
          <w:id w:val="504092775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68"/>
          <w:id w:val="1226414615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79"/>
          <w:id w:val="-1164549321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91"/>
          <w:id w:val="-2050139179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103"/>
          <w:id w:val="1390231084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109"/>
          <w:id w:val="1948036429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122"/>
          <w:id w:val="-1224751184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135"/>
          <w:id w:val="516346205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149"/>
          <w:id w:val="912739367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163"/>
          <w:id w:val="-1220893923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177"/>
          <w:id w:val="-382331065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195"/>
          <w:id w:val="1010723718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213"/>
          <w:id w:val="1176154859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232"/>
          <w:id w:val="971946094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252"/>
          <w:id w:val="-1237091502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273"/>
          <w:id w:val="1616482696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293"/>
          <w:id w:val="1940873200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316"/>
          <w:id w:val="-1000195180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341"/>
          <w:id w:val="-318501458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366"/>
          <w:id w:val="516818895"/>
        </w:sdtPr>
        <w:sdtEndPr/>
        <w:sdtContent/>
      </w:sdt>
      <w:r w:rsidRPr="000A772C">
        <w:rPr>
          <w:rFonts w:ascii="Arial" w:eastAsia="Roboto" w:hAnsi="Arial" w:cs="Arial"/>
          <w:bCs/>
          <w:spacing w:val="20"/>
          <w:highlight w:val="white"/>
        </w:rPr>
        <w:t xml:space="preserve">stworzyć dziecku możliwość wypowiedzenia się, przedstawienia swojego zdania/opinii, pamiętając, że </w:t>
      </w:r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107"/>
          <w:id w:val="-815645772"/>
          <w:showingPlcHdr/>
        </w:sdtPr>
        <w:sdtEndPr/>
        <w:sdtContent>
          <w:r w:rsidRPr="000A772C">
            <w:rPr>
              <w:rFonts w:ascii="Arial" w:eastAsia="Aptos" w:hAnsi="Arial" w:cs="Arial"/>
              <w:bCs/>
              <w:spacing w:val="20"/>
              <w:highlight w:val="white"/>
            </w:rPr>
            <w:t xml:space="preserve">     </w:t>
          </w:r>
        </w:sdtContent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120"/>
          <w:id w:val="-855970308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133"/>
          <w:id w:val="1094063703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146"/>
          <w:id w:val="1614173043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160"/>
          <w:id w:val="-1368680893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174"/>
          <w:id w:val="-559475113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192"/>
          <w:id w:val="1098450678"/>
        </w:sdtPr>
        <w:sdtEndPr/>
        <w:sdtContent/>
      </w:sdt>
      <w:sdt>
        <w:sdtPr>
          <w:rPr>
            <w:rFonts w:ascii="Arial" w:eastAsia="Aptos" w:hAnsi="Arial" w:cs="Arial"/>
            <w:bCs/>
            <w:spacing w:val="20"/>
            <w:highlight w:val="white"/>
          </w:rPr>
          <w:tag w:val="goog_rdk_210"/>
          <w:id w:val="1459231666"/>
        </w:sdtPr>
        <w:sdtEndPr/>
        <w:sdtContent/>
      </w:sdt>
      <w:r w:rsidRPr="000A772C">
        <w:rPr>
          <w:rFonts w:ascii="Arial" w:eastAsia="Roboto" w:hAnsi="Arial" w:cs="Arial"/>
          <w:bCs/>
          <w:spacing w:val="20"/>
          <w:highlight w:val="white"/>
        </w:rPr>
        <w:t>może to być dla dziecka pierwsza i jedyna rozmowa (dziecko może już nie podjąć więcej prób poszukiwania wsparcia).</w:t>
      </w:r>
      <w:r w:rsidRPr="000A772C">
        <w:rPr>
          <w:rFonts w:ascii="Arial" w:eastAsia="Aptos" w:hAnsi="Arial" w:cs="Arial"/>
          <w:bCs/>
          <w:spacing w:val="20"/>
        </w:rPr>
        <w:t xml:space="preserve"> Szczególnie ważne jest, by: </w:t>
      </w:r>
    </w:p>
    <w:p w14:paraId="70B3E520" w14:textId="77777777" w:rsidR="00F96787" w:rsidRPr="000A772C" w:rsidRDefault="00F96787" w:rsidP="00FC0F31">
      <w:pPr>
        <w:numPr>
          <w:ilvl w:val="0"/>
          <w:numId w:val="32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wyrazić swoją troskę poprzez deklarację, że się dziecku wierzy;</w:t>
      </w:r>
    </w:p>
    <w:p w14:paraId="4069E586" w14:textId="77777777" w:rsidR="00F96787" w:rsidRPr="000A772C" w:rsidRDefault="00F96787" w:rsidP="00FC0F31">
      <w:pPr>
        <w:numPr>
          <w:ilvl w:val="0"/>
          <w:numId w:val="32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zapewnić dziecko, że dobrze uczynił podejmując rozmowę o doznanej krzywdzie;</w:t>
      </w:r>
    </w:p>
    <w:p w14:paraId="39972AE9" w14:textId="77777777" w:rsidR="00F96787" w:rsidRPr="000A772C" w:rsidRDefault="00F96787" w:rsidP="00FC0F31">
      <w:pPr>
        <w:numPr>
          <w:ilvl w:val="0"/>
          <w:numId w:val="32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wyjaśniać dziecku, że nie jest winien zaistniałej sytuacji;</w:t>
      </w:r>
    </w:p>
    <w:p w14:paraId="7755EF54" w14:textId="77777777" w:rsidR="00F96787" w:rsidRPr="000A772C" w:rsidRDefault="00F96787" w:rsidP="00FC0F31">
      <w:pPr>
        <w:numPr>
          <w:ilvl w:val="0"/>
          <w:numId w:val="32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jednoznacznie negatywnie ocenić każdą formę przemocy, dając wyraźny sygnał, że jest ona niedopuszczalna i należy jej zapobiegać/powstrzymać;</w:t>
      </w:r>
    </w:p>
    <w:p w14:paraId="36CB5CAE" w14:textId="77777777" w:rsidR="00F96787" w:rsidRPr="000A772C" w:rsidRDefault="00F96787" w:rsidP="00FC0F31">
      <w:pPr>
        <w:numPr>
          <w:ilvl w:val="0"/>
          <w:numId w:val="32"/>
        </w:numPr>
        <w:spacing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należy odpowiednio poinformować dziecko, że tą sprawą zajmą się inne odpowiednie osoby, w tym udzielić mu informacji, że podjęte zostaną działania zapewniające mu bezpieczeństwo i że nie jest winne temu, co się stało.</w:t>
      </w:r>
    </w:p>
    <w:p w14:paraId="32AF6018" w14:textId="77777777" w:rsidR="00F96787" w:rsidRPr="000A772C" w:rsidRDefault="00F96787" w:rsidP="00FC0F31">
      <w:pPr>
        <w:spacing w:before="240" w:line="360" w:lineRule="auto"/>
        <w:rPr>
          <w:rFonts w:ascii="Arial" w:hAnsi="Arial" w:cs="Arial"/>
          <w:bCs/>
          <w:spacing w:val="20"/>
          <w:highlight w:val="white"/>
        </w:rPr>
      </w:pPr>
      <w:r w:rsidRPr="000A772C">
        <w:rPr>
          <w:rFonts w:ascii="Arial" w:hAnsi="Arial" w:cs="Arial"/>
          <w:bCs/>
          <w:spacing w:val="20"/>
          <w:highlight w:val="white"/>
        </w:rPr>
        <w:t>3) Zachowania niedozwolone personelu</w:t>
      </w:r>
    </w:p>
    <w:p w14:paraId="0D064D3E" w14:textId="77777777" w:rsidR="00F96787" w:rsidRPr="000A772C" w:rsidRDefault="00F96787" w:rsidP="00FC0F31">
      <w:pPr>
        <w:pStyle w:val="Akapitzlist"/>
        <w:numPr>
          <w:ilvl w:val="0"/>
          <w:numId w:val="33"/>
        </w:numPr>
        <w:spacing w:before="240" w:after="160" w:line="360" w:lineRule="auto"/>
        <w:ind w:firstLine="0"/>
        <w:rPr>
          <w:rFonts w:ascii="Arial" w:eastAsia="Roboto" w:hAnsi="Arial" w:cs="Arial"/>
          <w:bCs/>
          <w:spacing w:val="20"/>
          <w:highlight w:val="white"/>
        </w:rPr>
      </w:pPr>
      <w:r w:rsidRPr="000A772C">
        <w:rPr>
          <w:rFonts w:ascii="Arial" w:eastAsia="Roboto" w:hAnsi="Arial" w:cs="Arial"/>
          <w:bCs/>
          <w:spacing w:val="20"/>
          <w:highlight w:val="white"/>
        </w:rPr>
        <w:lastRenderedPageBreak/>
        <w:t xml:space="preserve">Omawianie w obecności osób nieupoważnionych sytuacji dziecko, w tym jego sytuacji rodzinnej, zdrowotnej itp. </w:t>
      </w:r>
    </w:p>
    <w:p w14:paraId="45CDF2CE" w14:textId="77777777" w:rsidR="00F96787" w:rsidRPr="000A772C" w:rsidRDefault="00F96787" w:rsidP="00FC0F31">
      <w:pPr>
        <w:pStyle w:val="Akapitzlist"/>
        <w:numPr>
          <w:ilvl w:val="0"/>
          <w:numId w:val="33"/>
        </w:numPr>
        <w:spacing w:before="240" w:after="160" w:line="360" w:lineRule="auto"/>
        <w:ind w:firstLine="0"/>
        <w:rPr>
          <w:rFonts w:ascii="Arial" w:eastAsia="Roboto" w:hAnsi="Arial" w:cs="Arial"/>
          <w:bCs/>
          <w:spacing w:val="20"/>
          <w:highlight w:val="white"/>
        </w:rPr>
      </w:pPr>
      <w:r w:rsidRPr="000A772C">
        <w:rPr>
          <w:rFonts w:ascii="Arial" w:eastAsia="Roboto" w:hAnsi="Arial" w:cs="Arial"/>
          <w:bCs/>
          <w:spacing w:val="20"/>
          <w:highlight w:val="white"/>
        </w:rPr>
        <w:t>Deprecjonujące porównania z innymi;</w:t>
      </w:r>
    </w:p>
    <w:p w14:paraId="08E893EB" w14:textId="77777777" w:rsidR="00F96787" w:rsidRPr="000A772C" w:rsidRDefault="00F96787" w:rsidP="00FC0F31">
      <w:pPr>
        <w:pStyle w:val="Akapitzlist"/>
        <w:numPr>
          <w:ilvl w:val="0"/>
          <w:numId w:val="33"/>
        </w:numPr>
        <w:spacing w:before="240" w:after="160" w:line="360" w:lineRule="auto"/>
        <w:ind w:firstLine="0"/>
        <w:rPr>
          <w:rFonts w:ascii="Arial" w:eastAsia="Roboto" w:hAnsi="Arial" w:cs="Arial"/>
          <w:bCs/>
          <w:spacing w:val="20"/>
          <w:highlight w:val="white"/>
        </w:rPr>
      </w:pPr>
      <w:r w:rsidRPr="000A772C">
        <w:rPr>
          <w:rFonts w:ascii="Arial" w:eastAsia="Roboto" w:hAnsi="Arial" w:cs="Arial"/>
          <w:bCs/>
          <w:spacing w:val="20"/>
        </w:rPr>
        <w:t>Izolowanie w zamkniętym pomieszczeniu, przytrzymywanie drzwi, krępowanie ruchów poprzez wiązanie; stosowanie przymusu bezpośredniego możliwe jest wyłącznie w sytuacji wystąpienia przesłanek wynikających z ustawy o ochronie zdrowia psychicznego i zgodnie z przepisami tej ustawy</w:t>
      </w:r>
    </w:p>
    <w:p w14:paraId="5D7F51FF" w14:textId="77777777" w:rsidR="00F96787" w:rsidRPr="000A772C" w:rsidRDefault="00F96787" w:rsidP="00FC0F31">
      <w:pPr>
        <w:pStyle w:val="Akapitzlist"/>
        <w:numPr>
          <w:ilvl w:val="0"/>
          <w:numId w:val="33"/>
        </w:numPr>
        <w:spacing w:before="240" w:after="160" w:line="360" w:lineRule="auto"/>
        <w:ind w:firstLine="0"/>
        <w:rPr>
          <w:rFonts w:ascii="Arial" w:eastAsia="Roboto" w:hAnsi="Arial" w:cs="Arial"/>
          <w:bCs/>
          <w:spacing w:val="20"/>
          <w:highlight w:val="white"/>
        </w:rPr>
      </w:pPr>
      <w:r w:rsidRPr="000A772C">
        <w:rPr>
          <w:rFonts w:ascii="Arial" w:hAnsi="Arial" w:cs="Arial"/>
          <w:bCs/>
          <w:spacing w:val="20"/>
          <w:highlight w:val="white"/>
        </w:rPr>
        <w:t xml:space="preserve">Celowe prowokowanie u dziecko wystąpienia lub </w:t>
      </w:r>
      <w:sdt>
        <w:sdtPr>
          <w:rPr>
            <w:rFonts w:ascii="Arial" w:hAnsi="Arial" w:cs="Arial"/>
            <w:bCs/>
            <w:spacing w:val="20"/>
            <w:highlight w:val="white"/>
          </w:rPr>
          <w:tag w:val="goog_rdk_236"/>
          <w:id w:val="-2135859536"/>
        </w:sdtPr>
        <w:sdtEndPr/>
        <w:sdtContent/>
      </w:sdt>
      <w:sdt>
        <w:sdtPr>
          <w:rPr>
            <w:rFonts w:ascii="Arial" w:hAnsi="Arial" w:cs="Arial"/>
            <w:bCs/>
            <w:spacing w:val="20"/>
            <w:highlight w:val="white"/>
          </w:rPr>
          <w:tag w:val="goog_rdk_257"/>
          <w:id w:val="-804158784"/>
        </w:sdtPr>
        <w:sdtEndPr/>
        <w:sdtContent/>
      </w:sdt>
      <w:sdt>
        <w:sdtPr>
          <w:rPr>
            <w:rFonts w:ascii="Arial" w:hAnsi="Arial" w:cs="Arial"/>
            <w:bCs/>
            <w:spacing w:val="20"/>
            <w:highlight w:val="white"/>
          </w:rPr>
          <w:tag w:val="goog_rdk_278"/>
          <w:id w:val="1622261704"/>
        </w:sdtPr>
        <w:sdtEndPr/>
        <w:sdtContent/>
      </w:sdt>
      <w:sdt>
        <w:sdtPr>
          <w:rPr>
            <w:rFonts w:ascii="Arial" w:hAnsi="Arial" w:cs="Arial"/>
            <w:bCs/>
            <w:spacing w:val="20"/>
            <w:highlight w:val="white"/>
          </w:rPr>
          <w:tag w:val="goog_rdk_308"/>
          <w:id w:val="-952934793"/>
        </w:sdtPr>
        <w:sdtEndPr/>
        <w:sdtContent/>
      </w:sdt>
      <w:sdt>
        <w:sdtPr>
          <w:rPr>
            <w:rFonts w:ascii="Arial" w:hAnsi="Arial" w:cs="Arial"/>
            <w:bCs/>
            <w:spacing w:val="20"/>
            <w:highlight w:val="white"/>
          </w:rPr>
          <w:tag w:val="goog_rdk_332"/>
          <w:id w:val="1198814814"/>
        </w:sdtPr>
        <w:sdtEndPr/>
        <w:sdtContent/>
      </w:sdt>
      <w:sdt>
        <w:sdtPr>
          <w:rPr>
            <w:rFonts w:ascii="Arial" w:hAnsi="Arial" w:cs="Arial"/>
            <w:bCs/>
            <w:spacing w:val="20"/>
            <w:highlight w:val="white"/>
          </w:rPr>
          <w:tag w:val="goog_rdk_357"/>
          <w:id w:val="1226174143"/>
        </w:sdtPr>
        <w:sdtEndPr/>
        <w:sdtContent/>
      </w:sdt>
      <w:sdt>
        <w:sdtPr>
          <w:rPr>
            <w:rFonts w:ascii="Arial" w:hAnsi="Arial" w:cs="Arial"/>
            <w:bCs/>
            <w:spacing w:val="20"/>
            <w:highlight w:val="white"/>
          </w:rPr>
          <w:tag w:val="goog_rdk_382"/>
          <w:id w:val="-2021925862"/>
        </w:sdtPr>
        <w:sdtEndPr/>
        <w:sdtContent/>
      </w:sdt>
      <w:r w:rsidRPr="000A772C">
        <w:rPr>
          <w:rFonts w:ascii="Arial" w:hAnsi="Arial" w:cs="Arial"/>
          <w:bCs/>
          <w:spacing w:val="20"/>
          <w:highlight w:val="white"/>
        </w:rPr>
        <w:t>eskalacji zachowań trudnych, niepożądanych.</w:t>
      </w:r>
    </w:p>
    <w:p w14:paraId="7879833E" w14:textId="77777777" w:rsidR="00F96787" w:rsidRPr="000A772C" w:rsidRDefault="00F96787" w:rsidP="00FC0F31">
      <w:pPr>
        <w:pStyle w:val="Akapitzlist"/>
        <w:numPr>
          <w:ilvl w:val="0"/>
          <w:numId w:val="33"/>
        </w:numPr>
        <w:spacing w:before="240" w:after="160" w:line="360" w:lineRule="auto"/>
        <w:ind w:firstLine="0"/>
        <w:rPr>
          <w:rFonts w:ascii="Arial" w:eastAsia="Roboto" w:hAnsi="Arial" w:cs="Arial"/>
          <w:bCs/>
          <w:spacing w:val="20"/>
          <w:highlight w:val="white"/>
        </w:rPr>
      </w:pPr>
      <w:r w:rsidRPr="000A772C">
        <w:rPr>
          <w:rFonts w:ascii="Arial" w:eastAsia="Roboto" w:hAnsi="Arial" w:cs="Arial"/>
          <w:bCs/>
          <w:spacing w:val="20"/>
          <w:highlight w:val="white"/>
        </w:rPr>
        <w:t>Wyręczanie lub nadzorowanie bezpośrednie dziecko ponad niezbędny poziom, m.in. podczas realizacji czynności samoobsługowych i higienicznych.</w:t>
      </w:r>
    </w:p>
    <w:p w14:paraId="68ACD908" w14:textId="77777777" w:rsidR="00F96787" w:rsidRPr="000A772C" w:rsidRDefault="00F96787" w:rsidP="00FC0F31">
      <w:pPr>
        <w:pStyle w:val="Akapitzlist"/>
        <w:numPr>
          <w:ilvl w:val="0"/>
          <w:numId w:val="33"/>
        </w:numPr>
        <w:spacing w:before="240" w:after="160" w:line="360" w:lineRule="auto"/>
        <w:ind w:firstLine="0"/>
        <w:rPr>
          <w:rFonts w:ascii="Arial" w:eastAsia="Roboto" w:hAnsi="Arial" w:cs="Arial"/>
          <w:bCs/>
          <w:spacing w:val="20"/>
          <w:highlight w:val="white"/>
        </w:rPr>
      </w:pPr>
      <w:r w:rsidRPr="000A772C">
        <w:rPr>
          <w:rFonts w:ascii="Arial" w:eastAsia="Roboto" w:hAnsi="Arial" w:cs="Arial"/>
          <w:bCs/>
          <w:spacing w:val="20"/>
          <w:highlight w:val="white"/>
        </w:rPr>
        <w:t>Lekceważenie lub powierzchowne, nieuważne traktowanie zgłaszanej przez dziecko potrzeby wsparcia i pomocy.</w:t>
      </w:r>
    </w:p>
    <w:p w14:paraId="4A0EFD52" w14:textId="77777777" w:rsidR="00F96787" w:rsidRPr="000A772C" w:rsidRDefault="00F96787" w:rsidP="00FC0F31">
      <w:pPr>
        <w:pStyle w:val="Akapitzlist"/>
        <w:numPr>
          <w:ilvl w:val="0"/>
          <w:numId w:val="33"/>
        </w:numPr>
        <w:spacing w:before="240" w:after="160" w:line="360" w:lineRule="auto"/>
        <w:ind w:firstLine="0"/>
        <w:rPr>
          <w:rFonts w:ascii="Arial" w:eastAsia="Roboto" w:hAnsi="Arial" w:cs="Arial"/>
          <w:bCs/>
          <w:spacing w:val="20"/>
          <w:highlight w:val="white"/>
        </w:rPr>
      </w:pPr>
      <w:r w:rsidRPr="000A772C">
        <w:rPr>
          <w:rFonts w:ascii="Arial" w:eastAsia="Roboto" w:hAnsi="Arial" w:cs="Arial"/>
          <w:bCs/>
          <w:spacing w:val="20"/>
          <w:highlight w:val="white"/>
        </w:rPr>
        <w:t>Bierna postawa personelu w zakresie troski o rozwój i zabezpieczenie dziecka w  sytuacji zagrożenia jego dobrostanu.</w:t>
      </w:r>
    </w:p>
    <w:p w14:paraId="3C18FE78" w14:textId="77777777" w:rsidR="00F96787" w:rsidRPr="000A772C" w:rsidRDefault="00F96787" w:rsidP="00FC0F31">
      <w:pPr>
        <w:pStyle w:val="Akapitzlist"/>
        <w:spacing w:before="240" w:after="160" w:line="360" w:lineRule="auto"/>
        <w:rPr>
          <w:rFonts w:ascii="Arial" w:eastAsia="Roboto" w:hAnsi="Arial" w:cs="Arial"/>
          <w:bCs/>
          <w:spacing w:val="20"/>
          <w:highlight w:val="white"/>
        </w:rPr>
      </w:pPr>
      <w:r w:rsidRPr="000A772C">
        <w:rPr>
          <w:rFonts w:ascii="Arial" w:hAnsi="Arial" w:cs="Arial"/>
          <w:bCs/>
          <w:spacing w:val="20"/>
        </w:rPr>
        <w:t>§ 20</w:t>
      </w:r>
    </w:p>
    <w:p w14:paraId="25E7069B" w14:textId="77777777" w:rsidR="00F96787" w:rsidRPr="000A772C" w:rsidRDefault="00F96787" w:rsidP="00FC0F31">
      <w:pPr>
        <w:spacing w:line="360" w:lineRule="auto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 xml:space="preserve">Procedura reagowania </w:t>
      </w:r>
      <w:r w:rsidRPr="000A772C">
        <w:rPr>
          <w:rFonts w:ascii="Arial" w:eastAsia="Aptos" w:hAnsi="Arial" w:cs="Arial"/>
          <w:bCs/>
          <w:i/>
          <w:spacing w:val="20"/>
        </w:rPr>
        <w:t xml:space="preserve">Załącznik Nr 11 </w:t>
      </w:r>
      <w:r w:rsidRPr="000A772C">
        <w:rPr>
          <w:rFonts w:ascii="Arial" w:eastAsia="Aptos" w:hAnsi="Arial" w:cs="Arial"/>
          <w:bCs/>
          <w:spacing w:val="20"/>
        </w:rPr>
        <w:t>w przypadku zachowania trudnego, agresywnego lub przemocy ze strony dziecka.</w:t>
      </w:r>
    </w:p>
    <w:p w14:paraId="2AF526F3" w14:textId="77777777" w:rsidR="00F96787" w:rsidRPr="000A772C" w:rsidRDefault="00F96787" w:rsidP="00FC0F31">
      <w:pPr>
        <w:spacing w:line="360" w:lineRule="auto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 xml:space="preserve">Celem zastosowania procedury jest zapewnienie bezpieczeństwa wszystkim dzieciom i dorosłym przebywającym w Przedszkolu nr 122 w przypadku wystąpienia sytuacji zagrożenia bezpieczeństwa, zdrowia i życia tych osób. </w:t>
      </w:r>
    </w:p>
    <w:p w14:paraId="19E40C6D" w14:textId="77777777" w:rsidR="00F96787" w:rsidRPr="000A772C" w:rsidRDefault="00F96787" w:rsidP="00FC0F31">
      <w:pPr>
        <w:spacing w:line="360" w:lineRule="auto"/>
        <w:ind w:left="360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Zakres zastosowania procedury:</w:t>
      </w:r>
    </w:p>
    <w:p w14:paraId="5CBD6466" w14:textId="77777777" w:rsidR="00F96787" w:rsidRPr="000A772C" w:rsidRDefault="00F96787" w:rsidP="00FC0F31">
      <w:pPr>
        <w:numPr>
          <w:ilvl w:val="0"/>
          <w:numId w:val="34"/>
        </w:numPr>
        <w:spacing w:after="160"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naruszenie nietykalności fizycznej innych osób;</w:t>
      </w:r>
    </w:p>
    <w:p w14:paraId="68C17CBC" w14:textId="77777777" w:rsidR="00F96787" w:rsidRPr="000A772C" w:rsidRDefault="00F96787" w:rsidP="00FC0F31">
      <w:pPr>
        <w:numPr>
          <w:ilvl w:val="0"/>
          <w:numId w:val="34"/>
        </w:numPr>
        <w:spacing w:after="160"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 xml:space="preserve">przemoc psychiczna, naruszenie godności osobistej; </w:t>
      </w:r>
    </w:p>
    <w:p w14:paraId="61DB36C6" w14:textId="77777777" w:rsidR="00F96787" w:rsidRPr="000A772C" w:rsidRDefault="00F96787" w:rsidP="00FC0F31">
      <w:pPr>
        <w:numPr>
          <w:ilvl w:val="0"/>
          <w:numId w:val="34"/>
        </w:numPr>
        <w:spacing w:after="160"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bójki, pobicie;</w:t>
      </w:r>
    </w:p>
    <w:p w14:paraId="31D13B26" w14:textId="77777777" w:rsidR="00F96787" w:rsidRPr="000A772C" w:rsidRDefault="00F96787" w:rsidP="00FC0F31">
      <w:pPr>
        <w:numPr>
          <w:ilvl w:val="0"/>
          <w:numId w:val="34"/>
        </w:numPr>
        <w:spacing w:after="160"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stworzenie zagrożenia dla zdrowia i życia własnego i innych;</w:t>
      </w:r>
    </w:p>
    <w:p w14:paraId="42D6E5E4" w14:textId="77777777" w:rsidR="00F96787" w:rsidRPr="000A772C" w:rsidRDefault="00F96787" w:rsidP="00FC0F31">
      <w:pPr>
        <w:numPr>
          <w:ilvl w:val="0"/>
          <w:numId w:val="34"/>
        </w:numPr>
        <w:spacing w:after="160"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groźby użycia przemocy;</w:t>
      </w:r>
    </w:p>
    <w:p w14:paraId="493E2170" w14:textId="77777777" w:rsidR="00F96787" w:rsidRPr="000A772C" w:rsidRDefault="00F96787" w:rsidP="00FC0F31">
      <w:pPr>
        <w:numPr>
          <w:ilvl w:val="0"/>
          <w:numId w:val="34"/>
        </w:numPr>
        <w:spacing w:after="160"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posługiwanie się niebezpiecznym przedmiotem;</w:t>
      </w:r>
    </w:p>
    <w:p w14:paraId="6F9595B5" w14:textId="77777777" w:rsidR="00F96787" w:rsidRPr="000A772C" w:rsidRDefault="00F96787" w:rsidP="00FC0F31">
      <w:pPr>
        <w:numPr>
          <w:ilvl w:val="0"/>
          <w:numId w:val="34"/>
        </w:numPr>
        <w:spacing w:after="160"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 xml:space="preserve">niszczenie mienia. </w:t>
      </w:r>
    </w:p>
    <w:p w14:paraId="589D40A8" w14:textId="77777777" w:rsidR="00F96787" w:rsidRPr="000A772C" w:rsidRDefault="00F96787" w:rsidP="00FC0F31">
      <w:pPr>
        <w:spacing w:before="240" w:line="360" w:lineRule="auto"/>
        <w:ind w:left="360"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Zakres odpowiedzialności:</w:t>
      </w:r>
    </w:p>
    <w:p w14:paraId="23C64945" w14:textId="77777777" w:rsidR="00F96787" w:rsidRPr="000A772C" w:rsidRDefault="00F96787" w:rsidP="00FC0F31">
      <w:pPr>
        <w:numPr>
          <w:ilvl w:val="0"/>
          <w:numId w:val="35"/>
        </w:numPr>
        <w:spacing w:after="160"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lastRenderedPageBreak/>
        <w:t>każdy z personelu może zauważyć lub być poinformowany o wystąpieniu aktów agresji, przemocy;</w:t>
      </w:r>
    </w:p>
    <w:p w14:paraId="08F5A68C" w14:textId="77777777" w:rsidR="00F96787" w:rsidRPr="000A772C" w:rsidRDefault="00F96787" w:rsidP="00FC0F31">
      <w:pPr>
        <w:numPr>
          <w:ilvl w:val="0"/>
          <w:numId w:val="35"/>
        </w:numPr>
        <w:spacing w:after="160"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 xml:space="preserve">każdy z personelu ma obowiązek zareagować w sytuacji agresji, przemocy (będąc świadkiem zdarzenia lub osobą poinformowaną o zdarzeniu) tj.  podjąć próbę przerwania sytuacji, zapewnić bezpieczeństwo osobom: świadkom, krzywdzonemu, krzywdzącemu – ich odizolowanie; </w:t>
      </w:r>
    </w:p>
    <w:p w14:paraId="53031177" w14:textId="77777777" w:rsidR="00F96787" w:rsidRPr="000A772C" w:rsidRDefault="00F96787" w:rsidP="00FC0F31">
      <w:pPr>
        <w:numPr>
          <w:ilvl w:val="0"/>
          <w:numId w:val="35"/>
        </w:numPr>
        <w:spacing w:after="160" w:line="360" w:lineRule="auto"/>
        <w:ind w:firstLine="0"/>
        <w:contextualSpacing/>
        <w:rPr>
          <w:rFonts w:ascii="Arial" w:eastAsia="Aptos" w:hAnsi="Arial" w:cs="Arial"/>
          <w:bCs/>
          <w:spacing w:val="20"/>
        </w:rPr>
      </w:pPr>
      <w:r w:rsidRPr="000A772C">
        <w:rPr>
          <w:rFonts w:ascii="Arial" w:eastAsia="Aptos" w:hAnsi="Arial" w:cs="Arial"/>
          <w:bCs/>
          <w:spacing w:val="20"/>
        </w:rPr>
        <w:t>zastosowanie procedury reagowania odbywa się z poinformowaniem osoby wskazanej do podejmowania działań interwencyjnych, która następnie zajmie się całościowo sprawą lub innej osoby decyzyjnej – dyrektor Przedszkola nr  122, psycholog, pedagog specjalny.</w:t>
      </w:r>
    </w:p>
    <w:p w14:paraId="37C1DC72" w14:textId="77777777" w:rsidR="00F96787" w:rsidRPr="000A772C" w:rsidRDefault="00F96787" w:rsidP="00FC0F31">
      <w:pPr>
        <w:spacing w:before="240" w:line="360" w:lineRule="auto"/>
        <w:rPr>
          <w:rFonts w:ascii="Arial" w:eastAsia="Aptos" w:hAnsi="Arial" w:cs="Arial"/>
          <w:bCs/>
          <w:iCs/>
          <w:spacing w:val="20"/>
        </w:rPr>
      </w:pPr>
      <w:r w:rsidRPr="000A772C">
        <w:rPr>
          <w:rFonts w:ascii="Arial" w:eastAsia="Aptos" w:hAnsi="Arial" w:cs="Arial"/>
          <w:bCs/>
          <w:iCs/>
          <w:spacing w:val="20"/>
        </w:rPr>
        <w:t>Wskazania dla personelu:</w:t>
      </w:r>
    </w:p>
    <w:p w14:paraId="2332CF91" w14:textId="77777777" w:rsidR="00F96787" w:rsidRPr="000A772C" w:rsidRDefault="00F96787" w:rsidP="00FC0F31">
      <w:pPr>
        <w:numPr>
          <w:ilvl w:val="1"/>
          <w:numId w:val="38"/>
        </w:numPr>
        <w:spacing w:line="360" w:lineRule="auto"/>
        <w:ind w:firstLine="0"/>
        <w:contextualSpacing/>
        <w:rPr>
          <w:rFonts w:ascii="Arial" w:eastAsia="Aptos" w:hAnsi="Arial" w:cs="Arial"/>
          <w:bCs/>
          <w:iCs/>
          <w:spacing w:val="20"/>
        </w:rPr>
      </w:pPr>
      <w:r w:rsidRPr="000A772C">
        <w:rPr>
          <w:rFonts w:ascii="Arial" w:eastAsia="Aptos" w:hAnsi="Arial" w:cs="Arial"/>
          <w:bCs/>
          <w:iCs/>
          <w:spacing w:val="20"/>
        </w:rPr>
        <w:t>zapoznanie się z w/w procedurą reagowania</w:t>
      </w:r>
      <w:r w:rsidRPr="000A772C">
        <w:rPr>
          <w:rFonts w:ascii="Arial" w:eastAsia="Aptos" w:hAnsi="Arial" w:cs="Arial"/>
          <w:bCs/>
          <w:spacing w:val="20"/>
        </w:rPr>
        <w:t xml:space="preserve"> </w:t>
      </w:r>
      <w:r w:rsidRPr="000A772C">
        <w:rPr>
          <w:rFonts w:ascii="Arial" w:eastAsia="Aptos" w:hAnsi="Arial" w:cs="Arial"/>
          <w:bCs/>
          <w:iCs/>
          <w:spacing w:val="20"/>
        </w:rPr>
        <w:t>w przypadku zachowania trudnego, agresywnego lub przemocy ze strony dziecka, zadaniami  i procesem realizowania w przypadku  jej podjęcia,</w:t>
      </w:r>
    </w:p>
    <w:p w14:paraId="6F51B275" w14:textId="77777777" w:rsidR="00F96787" w:rsidRPr="000A772C" w:rsidRDefault="00F96787" w:rsidP="00FC0F31">
      <w:pPr>
        <w:numPr>
          <w:ilvl w:val="1"/>
          <w:numId w:val="38"/>
        </w:numPr>
        <w:spacing w:line="360" w:lineRule="auto"/>
        <w:ind w:firstLine="0"/>
        <w:contextualSpacing/>
        <w:rPr>
          <w:rFonts w:ascii="Arial" w:eastAsia="Aptos" w:hAnsi="Arial" w:cs="Arial"/>
          <w:bCs/>
          <w:iCs/>
          <w:spacing w:val="20"/>
        </w:rPr>
      </w:pPr>
      <w:r w:rsidRPr="000A772C">
        <w:rPr>
          <w:rFonts w:ascii="Arial" w:eastAsia="Aptos" w:hAnsi="Arial" w:cs="Arial"/>
          <w:bCs/>
          <w:iCs/>
          <w:spacing w:val="20"/>
        </w:rPr>
        <w:t>współpraca z osobą wyznaczoną do podejmowania procedury interwencji w Przedszkolu nr 122, stosowanie się do jej poleceń w trakcie zdarzenia;</w:t>
      </w:r>
    </w:p>
    <w:p w14:paraId="2C3828F8" w14:textId="77777777" w:rsidR="00F96787" w:rsidRPr="000A772C" w:rsidRDefault="00F96787" w:rsidP="00FC0F31">
      <w:pPr>
        <w:numPr>
          <w:ilvl w:val="1"/>
          <w:numId w:val="38"/>
        </w:numPr>
        <w:spacing w:line="360" w:lineRule="auto"/>
        <w:ind w:firstLine="0"/>
        <w:contextualSpacing/>
        <w:rPr>
          <w:rFonts w:ascii="Arial" w:eastAsia="Aptos" w:hAnsi="Arial" w:cs="Arial"/>
          <w:bCs/>
          <w:iCs/>
          <w:spacing w:val="20"/>
        </w:rPr>
      </w:pPr>
      <w:r w:rsidRPr="000A772C">
        <w:rPr>
          <w:rFonts w:ascii="Arial" w:eastAsia="Aptos" w:hAnsi="Arial" w:cs="Arial"/>
          <w:bCs/>
          <w:iCs/>
          <w:spacing w:val="20"/>
        </w:rPr>
        <w:t>dysponowanie numerami osób odpowiedzialnych za podejmowanie interwencji w  Przedszkolu nr 122, osób decyzyjnych;</w:t>
      </w:r>
    </w:p>
    <w:p w14:paraId="01886C51" w14:textId="77777777" w:rsidR="00F96787" w:rsidRPr="000A772C" w:rsidRDefault="00F96787" w:rsidP="00FC0F31">
      <w:pPr>
        <w:numPr>
          <w:ilvl w:val="1"/>
          <w:numId w:val="38"/>
        </w:numPr>
        <w:spacing w:line="360" w:lineRule="auto"/>
        <w:ind w:firstLine="0"/>
        <w:contextualSpacing/>
        <w:rPr>
          <w:rFonts w:ascii="Arial" w:eastAsia="Aptos" w:hAnsi="Arial" w:cs="Arial"/>
          <w:bCs/>
          <w:iCs/>
          <w:spacing w:val="20"/>
        </w:rPr>
      </w:pPr>
      <w:r w:rsidRPr="000A772C">
        <w:rPr>
          <w:rFonts w:ascii="Arial" w:eastAsia="Aptos" w:hAnsi="Arial" w:cs="Arial"/>
          <w:bCs/>
          <w:iCs/>
          <w:spacing w:val="20"/>
        </w:rPr>
        <w:t>doskonalenie kompetencji w zakresie niezbędnym do podejmowania działań określonych w w/w procedurze.</w:t>
      </w:r>
    </w:p>
    <w:p w14:paraId="69B01812" w14:textId="77777777" w:rsidR="00F96787" w:rsidRPr="000A772C" w:rsidRDefault="00F96787" w:rsidP="00FC0F31">
      <w:pPr>
        <w:spacing w:line="360" w:lineRule="auto"/>
        <w:rPr>
          <w:rFonts w:ascii="Arial" w:hAnsi="Arial" w:cs="Arial"/>
          <w:bCs/>
          <w:spacing w:val="20"/>
        </w:rPr>
      </w:pPr>
    </w:p>
    <w:p w14:paraId="239850AB" w14:textId="77777777" w:rsidR="00F96787" w:rsidRPr="000A772C" w:rsidRDefault="00F96787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Rozdział VII</w:t>
      </w:r>
    </w:p>
    <w:p w14:paraId="255B852B" w14:textId="77777777" w:rsidR="00F067F0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Monitoring stosowania </w:t>
      </w:r>
      <w:r w:rsidR="00743194" w:rsidRPr="000A772C">
        <w:rPr>
          <w:rFonts w:ascii="Arial" w:hAnsi="Arial" w:cs="Arial"/>
          <w:bCs/>
          <w:spacing w:val="20"/>
        </w:rPr>
        <w:t>Polityki</w:t>
      </w:r>
    </w:p>
    <w:p w14:paraId="43107C51" w14:textId="77777777" w:rsidR="00022FF9" w:rsidRPr="000A772C" w:rsidRDefault="00022FF9" w:rsidP="00FC0F31">
      <w:pPr>
        <w:spacing w:line="360" w:lineRule="auto"/>
        <w:rPr>
          <w:rFonts w:ascii="Arial" w:hAnsi="Arial" w:cs="Arial"/>
          <w:bCs/>
          <w:spacing w:val="20"/>
        </w:rPr>
      </w:pPr>
    </w:p>
    <w:p w14:paraId="6A7E0404" w14:textId="77777777" w:rsidR="00022FF9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§ </w:t>
      </w:r>
      <w:r w:rsidR="00F96787" w:rsidRPr="000A772C">
        <w:rPr>
          <w:rFonts w:ascii="Arial" w:hAnsi="Arial" w:cs="Arial"/>
          <w:bCs/>
          <w:spacing w:val="20"/>
        </w:rPr>
        <w:t>2</w:t>
      </w:r>
      <w:r w:rsidRPr="000A772C">
        <w:rPr>
          <w:rFonts w:ascii="Arial" w:hAnsi="Arial" w:cs="Arial"/>
          <w:bCs/>
          <w:spacing w:val="20"/>
        </w:rPr>
        <w:t>1</w:t>
      </w:r>
    </w:p>
    <w:p w14:paraId="7F6D106D" w14:textId="5EDA9551" w:rsidR="00F067F0" w:rsidRPr="000A772C" w:rsidRDefault="00F067F0" w:rsidP="00FC0F31">
      <w:pPr>
        <w:pStyle w:val="Akapitzlist"/>
        <w:numPr>
          <w:ilvl w:val="0"/>
          <w:numId w:val="11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Osob</w:t>
      </w:r>
      <w:r w:rsidR="00373E50" w:rsidRPr="000A772C">
        <w:rPr>
          <w:rFonts w:ascii="Arial" w:hAnsi="Arial" w:cs="Arial"/>
          <w:bCs/>
          <w:spacing w:val="20"/>
        </w:rPr>
        <w:t>ą</w:t>
      </w:r>
      <w:r w:rsidR="00A77DC0" w:rsidRPr="000A772C">
        <w:rPr>
          <w:rFonts w:ascii="Arial" w:hAnsi="Arial" w:cs="Arial"/>
          <w:bCs/>
          <w:spacing w:val="20"/>
        </w:rPr>
        <w:t xml:space="preserve"> wyznaczona przez dyrektora do monitorowani</w:t>
      </w:r>
      <w:r w:rsidR="002549F9" w:rsidRPr="000A772C">
        <w:rPr>
          <w:rFonts w:ascii="Arial" w:hAnsi="Arial" w:cs="Arial"/>
          <w:bCs/>
          <w:spacing w:val="20"/>
        </w:rPr>
        <w:t>a</w:t>
      </w:r>
      <w:r w:rsidR="00A77DC0" w:rsidRPr="000A772C">
        <w:rPr>
          <w:rFonts w:ascii="Arial" w:hAnsi="Arial" w:cs="Arial"/>
          <w:bCs/>
          <w:spacing w:val="20"/>
        </w:rPr>
        <w:t xml:space="preserve"> realizacji niniejszej Polityki w przedszkolu</w:t>
      </w:r>
      <w:r w:rsidRPr="000A772C">
        <w:rPr>
          <w:rFonts w:ascii="Arial" w:hAnsi="Arial" w:cs="Arial"/>
          <w:bCs/>
          <w:spacing w:val="20"/>
        </w:rPr>
        <w:t xml:space="preserve">, jest </w:t>
      </w:r>
      <w:r w:rsidR="00373E50" w:rsidRPr="000A772C">
        <w:rPr>
          <w:rFonts w:ascii="Arial" w:hAnsi="Arial" w:cs="Arial"/>
          <w:bCs/>
          <w:spacing w:val="20"/>
        </w:rPr>
        <w:t xml:space="preserve">Pani </w:t>
      </w:r>
      <w:r w:rsidR="00195317" w:rsidRPr="000A772C">
        <w:rPr>
          <w:rFonts w:ascii="Arial" w:hAnsi="Arial" w:cs="Arial"/>
          <w:bCs/>
          <w:spacing w:val="20"/>
        </w:rPr>
        <w:t>Aleksandra Czubak</w:t>
      </w:r>
      <w:r w:rsidR="00661A3F" w:rsidRPr="000A772C">
        <w:rPr>
          <w:rFonts w:ascii="Arial" w:hAnsi="Arial" w:cs="Arial"/>
          <w:bCs/>
          <w:spacing w:val="20"/>
        </w:rPr>
        <w:t xml:space="preserve"> </w:t>
      </w:r>
      <w:r w:rsidR="00373E50" w:rsidRPr="000A772C">
        <w:rPr>
          <w:rFonts w:ascii="Arial" w:hAnsi="Arial" w:cs="Arial"/>
          <w:bCs/>
          <w:spacing w:val="20"/>
        </w:rPr>
        <w:t xml:space="preserve">– psycholog. Jest ona </w:t>
      </w:r>
      <w:r w:rsidRPr="000A772C">
        <w:rPr>
          <w:rFonts w:ascii="Arial" w:hAnsi="Arial" w:cs="Arial"/>
          <w:bCs/>
          <w:spacing w:val="20"/>
        </w:rPr>
        <w:t>odpowiedzialna za monitorowanie</w:t>
      </w:r>
      <w:r w:rsidR="002549F9" w:rsidRPr="000A772C">
        <w:rPr>
          <w:rFonts w:ascii="Arial" w:hAnsi="Arial" w:cs="Arial"/>
          <w:bCs/>
          <w:spacing w:val="20"/>
        </w:rPr>
        <w:t xml:space="preserve"> </w:t>
      </w:r>
      <w:r w:rsidR="002549F9" w:rsidRPr="000A772C">
        <w:rPr>
          <w:rFonts w:ascii="Arial" w:hAnsi="Arial" w:cs="Arial"/>
          <w:bCs/>
          <w:spacing w:val="20"/>
        </w:rPr>
        <w:lastRenderedPageBreak/>
        <w:t>jej</w:t>
      </w:r>
      <w:r w:rsidRPr="000A772C">
        <w:rPr>
          <w:rFonts w:ascii="Arial" w:hAnsi="Arial" w:cs="Arial"/>
          <w:bCs/>
          <w:spacing w:val="20"/>
        </w:rPr>
        <w:t>, za reagowanie na sygnały naruszenia</w:t>
      </w:r>
      <w:r w:rsidR="00FA7D52" w:rsidRPr="000A772C">
        <w:rPr>
          <w:rFonts w:ascii="Arial" w:hAnsi="Arial" w:cs="Arial"/>
          <w:bCs/>
          <w:spacing w:val="20"/>
        </w:rPr>
        <w:t xml:space="preserve"> </w:t>
      </w:r>
      <w:r w:rsidR="000B7319" w:rsidRPr="000A772C">
        <w:rPr>
          <w:rFonts w:ascii="Arial" w:hAnsi="Arial" w:cs="Arial"/>
          <w:bCs/>
          <w:spacing w:val="20"/>
        </w:rPr>
        <w:t xml:space="preserve">Polityki </w:t>
      </w:r>
      <w:r w:rsidRPr="000A772C">
        <w:rPr>
          <w:rFonts w:ascii="Arial" w:hAnsi="Arial" w:cs="Arial"/>
          <w:bCs/>
          <w:spacing w:val="20"/>
        </w:rPr>
        <w:t xml:space="preserve">prowadzenie rejestru zgłoszeń oraz za proponowanie zmian w </w:t>
      </w:r>
      <w:r w:rsidR="00B11AAF" w:rsidRPr="000A772C">
        <w:rPr>
          <w:rFonts w:ascii="Arial" w:hAnsi="Arial" w:cs="Arial"/>
          <w:bCs/>
          <w:spacing w:val="20"/>
        </w:rPr>
        <w:t>Polityce</w:t>
      </w:r>
      <w:r w:rsidRPr="000A772C">
        <w:rPr>
          <w:rFonts w:ascii="Arial" w:hAnsi="Arial" w:cs="Arial"/>
          <w:bCs/>
          <w:spacing w:val="20"/>
        </w:rPr>
        <w:t xml:space="preserve">. </w:t>
      </w:r>
    </w:p>
    <w:p w14:paraId="161C12EC" w14:textId="77777777" w:rsidR="00F067F0" w:rsidRPr="000A772C" w:rsidRDefault="00F067F0" w:rsidP="00FC0F31">
      <w:pPr>
        <w:pStyle w:val="Akapitzlist"/>
        <w:numPr>
          <w:ilvl w:val="0"/>
          <w:numId w:val="11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Osoba, o której mowa w pkt. 1 niniejszego paragrafu, przeprowadza wśród pracowników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="0026009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 xml:space="preserve">w Warszawie, raz na 12 miesięcy, ankietę monitorującą poziom realizacji Polityki. W ankiecie pracownicy Przedszkola Nr </w:t>
      </w:r>
      <w:r w:rsidR="00CD6129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="0026009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 xml:space="preserve">w Warszawie mogą proponować zmiany Polityki oraz wskazywać naruszenia Polityki w </w:t>
      </w:r>
      <w:r w:rsidR="003F5C3A" w:rsidRPr="000A772C">
        <w:rPr>
          <w:rFonts w:ascii="Arial" w:hAnsi="Arial" w:cs="Arial"/>
          <w:bCs/>
          <w:spacing w:val="20"/>
        </w:rPr>
        <w:t>przedszkolu</w:t>
      </w:r>
      <w:r w:rsidRPr="000A772C">
        <w:rPr>
          <w:rFonts w:ascii="Arial" w:hAnsi="Arial" w:cs="Arial"/>
          <w:bCs/>
          <w:spacing w:val="20"/>
        </w:rPr>
        <w:t xml:space="preserve">. </w:t>
      </w:r>
    </w:p>
    <w:p w14:paraId="4E0E9BCF" w14:textId="77777777" w:rsidR="00F067F0" w:rsidRPr="000A772C" w:rsidRDefault="00F067F0" w:rsidP="00FC0F31">
      <w:pPr>
        <w:pStyle w:val="Akapitzlist"/>
        <w:numPr>
          <w:ilvl w:val="0"/>
          <w:numId w:val="11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Osoba, o której mowa w pkt. 1</w:t>
      </w:r>
      <w:r w:rsidR="003349D5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 xml:space="preserve">niniejszego paragrafu, dokonuje opracowania wypełnionych przez pracowników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="0026009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 xml:space="preserve">w Warszawie ankiet. Sporządza na tej podstawie raport z monitoringu, który następnie przekazuje </w:t>
      </w:r>
      <w:r w:rsidR="00B11AAF" w:rsidRPr="000A772C">
        <w:rPr>
          <w:rFonts w:ascii="Arial" w:hAnsi="Arial" w:cs="Arial"/>
          <w:bCs/>
          <w:spacing w:val="20"/>
        </w:rPr>
        <w:t>dyrektorowi</w:t>
      </w:r>
      <w:r w:rsidRPr="000A772C">
        <w:rPr>
          <w:rFonts w:ascii="Arial" w:hAnsi="Arial" w:cs="Arial"/>
          <w:bCs/>
          <w:spacing w:val="20"/>
        </w:rPr>
        <w:t xml:space="preserve">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="00260094" w:rsidRPr="000A772C">
        <w:rPr>
          <w:rFonts w:ascii="Arial" w:hAnsi="Arial" w:cs="Arial"/>
          <w:bCs/>
          <w:spacing w:val="20"/>
        </w:rPr>
        <w:t xml:space="preserve"> </w:t>
      </w:r>
      <w:r w:rsidRPr="000A772C">
        <w:rPr>
          <w:rFonts w:ascii="Arial" w:hAnsi="Arial" w:cs="Arial"/>
          <w:bCs/>
          <w:spacing w:val="20"/>
        </w:rPr>
        <w:t xml:space="preserve">w Warszawie. </w:t>
      </w:r>
    </w:p>
    <w:p w14:paraId="2EA37981" w14:textId="0F71FA6D" w:rsidR="00195317" w:rsidRPr="000A772C" w:rsidRDefault="003F5C3A" w:rsidP="00FC0F31">
      <w:pPr>
        <w:pStyle w:val="Akapitzlist"/>
        <w:numPr>
          <w:ilvl w:val="0"/>
          <w:numId w:val="11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Dyrektor</w:t>
      </w:r>
      <w:r w:rsidR="00F067F0" w:rsidRPr="000A772C">
        <w:rPr>
          <w:rFonts w:ascii="Arial" w:hAnsi="Arial" w:cs="Arial"/>
          <w:bCs/>
          <w:spacing w:val="20"/>
        </w:rPr>
        <w:t xml:space="preserve">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="00F067F0" w:rsidRPr="000A772C">
        <w:rPr>
          <w:rFonts w:ascii="Arial" w:hAnsi="Arial" w:cs="Arial"/>
          <w:bCs/>
          <w:spacing w:val="20"/>
        </w:rPr>
        <w:t xml:space="preserve"> w Warszawie wprowadza do tegoż dokumentu niezbędne zmiany i ogłasza pracownikom,  </w:t>
      </w:r>
      <w:r w:rsidR="00B11AAF" w:rsidRPr="000A772C">
        <w:rPr>
          <w:rFonts w:ascii="Arial" w:hAnsi="Arial" w:cs="Arial"/>
          <w:bCs/>
          <w:spacing w:val="20"/>
        </w:rPr>
        <w:t>rodzicom/</w:t>
      </w:r>
      <w:r w:rsidR="00F067F0" w:rsidRPr="000A772C">
        <w:rPr>
          <w:rFonts w:ascii="Arial" w:hAnsi="Arial" w:cs="Arial"/>
          <w:bCs/>
          <w:spacing w:val="20"/>
        </w:rPr>
        <w:t>opiekunom nowe brzmienie dokumentu</w:t>
      </w:r>
      <w:r w:rsidR="000A772C" w:rsidRPr="000A772C">
        <w:rPr>
          <w:rFonts w:ascii="Arial" w:hAnsi="Arial" w:cs="Arial"/>
          <w:bCs/>
          <w:spacing w:val="20"/>
        </w:rPr>
        <w:t>.</w:t>
      </w:r>
    </w:p>
    <w:p w14:paraId="559CF547" w14:textId="029F26E3" w:rsidR="00F96787" w:rsidRPr="000A772C" w:rsidRDefault="00F96787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Rozdział VIII</w:t>
      </w:r>
    </w:p>
    <w:p w14:paraId="52C3653F" w14:textId="22A0E9C3" w:rsidR="00022FF9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>Przepisy końcowe</w:t>
      </w:r>
    </w:p>
    <w:p w14:paraId="2D1011C2" w14:textId="77777777" w:rsidR="00022FF9" w:rsidRPr="000A772C" w:rsidRDefault="00F067F0" w:rsidP="00FC0F31">
      <w:pPr>
        <w:spacing w:line="360" w:lineRule="auto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§ </w:t>
      </w:r>
      <w:r w:rsidR="00F96787" w:rsidRPr="000A772C">
        <w:rPr>
          <w:rFonts w:ascii="Arial" w:hAnsi="Arial" w:cs="Arial"/>
          <w:bCs/>
          <w:spacing w:val="20"/>
        </w:rPr>
        <w:t>22</w:t>
      </w:r>
    </w:p>
    <w:p w14:paraId="5C8605AF" w14:textId="77777777" w:rsidR="00F067F0" w:rsidRPr="000A772C" w:rsidRDefault="0054572B" w:rsidP="00FC0F31">
      <w:pPr>
        <w:pStyle w:val="Akapitzlist"/>
        <w:numPr>
          <w:ilvl w:val="0"/>
          <w:numId w:val="12"/>
        </w:numPr>
        <w:spacing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Polityka Ochrony Dzieci przed krzywdzeniem przez dorosłych i zapewnienia im bezpieczeństwa w Przedszkolu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Pr="000A772C">
        <w:rPr>
          <w:rFonts w:ascii="Arial" w:hAnsi="Arial" w:cs="Arial"/>
          <w:bCs/>
          <w:spacing w:val="20"/>
        </w:rPr>
        <w:t xml:space="preserve"> w Warszawie </w:t>
      </w:r>
      <w:r w:rsidR="00F067F0" w:rsidRPr="000A772C">
        <w:rPr>
          <w:rFonts w:ascii="Arial" w:hAnsi="Arial" w:cs="Arial"/>
          <w:bCs/>
          <w:spacing w:val="20"/>
        </w:rPr>
        <w:t xml:space="preserve">wchodzi w życie z dniem jej ogłoszenia. </w:t>
      </w:r>
    </w:p>
    <w:p w14:paraId="1C94EBFC" w14:textId="77777777" w:rsidR="00BE7EEB" w:rsidRPr="000A772C" w:rsidRDefault="00F067F0" w:rsidP="00FC0F31">
      <w:pPr>
        <w:pStyle w:val="Akapitzlist"/>
        <w:numPr>
          <w:ilvl w:val="0"/>
          <w:numId w:val="12"/>
        </w:numPr>
        <w:spacing w:after="160" w:line="360" w:lineRule="auto"/>
        <w:ind w:firstLine="0"/>
        <w:rPr>
          <w:rFonts w:ascii="Arial" w:hAnsi="Arial" w:cs="Arial"/>
          <w:bCs/>
          <w:spacing w:val="20"/>
        </w:rPr>
      </w:pPr>
      <w:r w:rsidRPr="000A772C">
        <w:rPr>
          <w:rFonts w:ascii="Arial" w:hAnsi="Arial" w:cs="Arial"/>
          <w:bCs/>
          <w:spacing w:val="20"/>
        </w:rPr>
        <w:t xml:space="preserve">Ogłoszenie następuje w sposób dostępny dla pracowników Przedszkola Nr </w:t>
      </w:r>
      <w:r w:rsidR="00260094" w:rsidRPr="000A772C">
        <w:rPr>
          <w:rFonts w:ascii="Arial" w:hAnsi="Arial" w:cs="Arial"/>
          <w:bCs/>
          <w:spacing w:val="20"/>
        </w:rPr>
        <w:t>1</w:t>
      </w:r>
      <w:r w:rsidR="00661A3F" w:rsidRPr="000A772C">
        <w:rPr>
          <w:rFonts w:ascii="Arial" w:hAnsi="Arial" w:cs="Arial"/>
          <w:bCs/>
          <w:spacing w:val="20"/>
        </w:rPr>
        <w:t>22</w:t>
      </w:r>
      <w:r w:rsidRPr="000A772C">
        <w:rPr>
          <w:rFonts w:ascii="Arial" w:hAnsi="Arial" w:cs="Arial"/>
          <w:bCs/>
          <w:spacing w:val="20"/>
        </w:rPr>
        <w:t xml:space="preserve"> w Warszawie, </w:t>
      </w:r>
      <w:r w:rsidR="00B11AAF" w:rsidRPr="000A772C">
        <w:rPr>
          <w:rFonts w:ascii="Arial" w:hAnsi="Arial" w:cs="Arial"/>
          <w:bCs/>
          <w:spacing w:val="20"/>
        </w:rPr>
        <w:t>rodziców/</w:t>
      </w:r>
      <w:r w:rsidRPr="000A772C">
        <w:rPr>
          <w:rFonts w:ascii="Arial" w:hAnsi="Arial" w:cs="Arial"/>
          <w:bCs/>
          <w:spacing w:val="20"/>
        </w:rPr>
        <w:t>opiekunów, poprzez przesłanie jej tekstu drogą elektroniczną oraz poprzez zamieszczenie na stronie internetowej</w:t>
      </w:r>
      <w:r w:rsidR="00B11AAF" w:rsidRPr="000A772C">
        <w:rPr>
          <w:rFonts w:ascii="Arial" w:hAnsi="Arial" w:cs="Arial"/>
          <w:bCs/>
          <w:spacing w:val="20"/>
        </w:rPr>
        <w:t xml:space="preserve">. </w:t>
      </w:r>
    </w:p>
    <w:sectPr w:rsidR="00BE7EEB" w:rsidRPr="000A772C" w:rsidSect="0021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5C80" w14:textId="77777777" w:rsidR="00AD1904" w:rsidRDefault="00AD1904" w:rsidP="00F96787">
      <w:r>
        <w:separator/>
      </w:r>
    </w:p>
  </w:endnote>
  <w:endnote w:type="continuationSeparator" w:id="0">
    <w:p w14:paraId="526A2BD2" w14:textId="77777777" w:rsidR="00AD1904" w:rsidRDefault="00AD1904" w:rsidP="00F9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D16C" w14:textId="77777777" w:rsidR="00AD1904" w:rsidRDefault="00AD1904" w:rsidP="00F96787">
      <w:r>
        <w:separator/>
      </w:r>
    </w:p>
  </w:footnote>
  <w:footnote w:type="continuationSeparator" w:id="0">
    <w:p w14:paraId="6EF6CD8B" w14:textId="77777777" w:rsidR="00AD1904" w:rsidRDefault="00AD1904" w:rsidP="00F9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E4F"/>
    <w:multiLevelType w:val="hybridMultilevel"/>
    <w:tmpl w:val="F648E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67EE"/>
    <w:multiLevelType w:val="hybridMultilevel"/>
    <w:tmpl w:val="DD160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7798"/>
    <w:multiLevelType w:val="hybridMultilevel"/>
    <w:tmpl w:val="88E078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32112"/>
    <w:multiLevelType w:val="hybridMultilevel"/>
    <w:tmpl w:val="BB2C2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28BA"/>
    <w:multiLevelType w:val="hybridMultilevel"/>
    <w:tmpl w:val="2EB65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A0CB7"/>
    <w:multiLevelType w:val="hybridMultilevel"/>
    <w:tmpl w:val="15361D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1BC229C">
      <w:start w:val="1"/>
      <w:numFmt w:val="decimal"/>
      <w:lvlText w:val="%2)"/>
      <w:lvlJc w:val="left"/>
      <w:pPr>
        <w:ind w:left="1460" w:hanging="38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32923"/>
    <w:multiLevelType w:val="hybridMultilevel"/>
    <w:tmpl w:val="A834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5C5A"/>
    <w:multiLevelType w:val="hybridMultilevel"/>
    <w:tmpl w:val="53B25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1CAF3DE">
      <w:start w:val="3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E0A12"/>
    <w:multiLevelType w:val="hybridMultilevel"/>
    <w:tmpl w:val="0550264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2F7CC3"/>
    <w:multiLevelType w:val="hybridMultilevel"/>
    <w:tmpl w:val="0C1868F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AD2A43"/>
    <w:multiLevelType w:val="hybridMultilevel"/>
    <w:tmpl w:val="86E0AF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D352A"/>
    <w:multiLevelType w:val="hybridMultilevel"/>
    <w:tmpl w:val="E07EE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5DEC1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B61BF"/>
    <w:multiLevelType w:val="hybridMultilevel"/>
    <w:tmpl w:val="6DC4513C"/>
    <w:lvl w:ilvl="0" w:tplc="F7E6C710">
      <w:start w:val="1"/>
      <w:numFmt w:val="lowerLetter"/>
      <w:lvlText w:val="%1)"/>
      <w:lvlJc w:val="left"/>
      <w:pPr>
        <w:ind w:left="644" w:hanging="360"/>
      </w:pPr>
      <w:rPr>
        <w:rFonts w:ascii="Lato" w:eastAsia="Aptos" w:hAnsi="Lato" w:cs="Arial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12483"/>
    <w:multiLevelType w:val="hybridMultilevel"/>
    <w:tmpl w:val="BAA62CF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3C76A0"/>
    <w:multiLevelType w:val="hybridMultilevel"/>
    <w:tmpl w:val="2F22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47091"/>
    <w:multiLevelType w:val="hybridMultilevel"/>
    <w:tmpl w:val="7E5CF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A6C17"/>
    <w:multiLevelType w:val="hybridMultilevel"/>
    <w:tmpl w:val="DA207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031E8"/>
    <w:multiLevelType w:val="hybridMultilevel"/>
    <w:tmpl w:val="72A24532"/>
    <w:lvl w:ilvl="0" w:tplc="FE129BF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06714A"/>
    <w:multiLevelType w:val="hybridMultilevel"/>
    <w:tmpl w:val="957AD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90DE4"/>
    <w:multiLevelType w:val="hybridMultilevel"/>
    <w:tmpl w:val="2F4AA4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70021"/>
    <w:multiLevelType w:val="hybridMultilevel"/>
    <w:tmpl w:val="AF8AA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35C6A"/>
    <w:multiLevelType w:val="hybridMultilevel"/>
    <w:tmpl w:val="0B1EF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03F07"/>
    <w:multiLevelType w:val="hybridMultilevel"/>
    <w:tmpl w:val="453EA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35B7E"/>
    <w:multiLevelType w:val="hybridMultilevel"/>
    <w:tmpl w:val="541637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D01CE4"/>
    <w:multiLevelType w:val="hybridMultilevel"/>
    <w:tmpl w:val="2070BEC0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324544"/>
    <w:multiLevelType w:val="hybridMultilevel"/>
    <w:tmpl w:val="E828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E6860"/>
    <w:multiLevelType w:val="hybridMultilevel"/>
    <w:tmpl w:val="FA180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0795B"/>
    <w:multiLevelType w:val="hybridMultilevel"/>
    <w:tmpl w:val="D32CC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64E87"/>
    <w:multiLevelType w:val="hybridMultilevel"/>
    <w:tmpl w:val="80FE3298"/>
    <w:lvl w:ilvl="0" w:tplc="DB808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0365DF"/>
    <w:multiLevelType w:val="hybridMultilevel"/>
    <w:tmpl w:val="359867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23678"/>
    <w:multiLevelType w:val="hybridMultilevel"/>
    <w:tmpl w:val="C1D22380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03429C"/>
    <w:multiLevelType w:val="hybridMultilevel"/>
    <w:tmpl w:val="9990B4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04090"/>
    <w:multiLevelType w:val="multilevel"/>
    <w:tmpl w:val="1E4CB8F6"/>
    <w:lvl w:ilvl="0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3645E"/>
    <w:multiLevelType w:val="hybridMultilevel"/>
    <w:tmpl w:val="5664B28C"/>
    <w:lvl w:ilvl="0" w:tplc="41F609A2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F03DC"/>
    <w:multiLevelType w:val="hybridMultilevel"/>
    <w:tmpl w:val="7AEAE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C5888"/>
    <w:multiLevelType w:val="hybridMultilevel"/>
    <w:tmpl w:val="3FC27108"/>
    <w:lvl w:ilvl="0" w:tplc="041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7DCF4E27"/>
    <w:multiLevelType w:val="hybridMultilevel"/>
    <w:tmpl w:val="D0D65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B2BF1"/>
    <w:multiLevelType w:val="hybridMultilevel"/>
    <w:tmpl w:val="9A8C8A84"/>
    <w:lvl w:ilvl="0" w:tplc="E6EE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6"/>
  </w:num>
  <w:num w:numId="3">
    <w:abstractNumId w:val="14"/>
  </w:num>
  <w:num w:numId="4">
    <w:abstractNumId w:val="8"/>
  </w:num>
  <w:num w:numId="5">
    <w:abstractNumId w:val="4"/>
  </w:num>
  <w:num w:numId="6">
    <w:abstractNumId w:val="16"/>
  </w:num>
  <w:num w:numId="7">
    <w:abstractNumId w:val="6"/>
  </w:num>
  <w:num w:numId="8">
    <w:abstractNumId w:val="27"/>
  </w:num>
  <w:num w:numId="9">
    <w:abstractNumId w:val="20"/>
  </w:num>
  <w:num w:numId="10">
    <w:abstractNumId w:val="11"/>
  </w:num>
  <w:num w:numId="11">
    <w:abstractNumId w:val="15"/>
  </w:num>
  <w:num w:numId="12">
    <w:abstractNumId w:val="1"/>
  </w:num>
  <w:num w:numId="13">
    <w:abstractNumId w:val="36"/>
  </w:num>
  <w:num w:numId="14">
    <w:abstractNumId w:val="0"/>
  </w:num>
  <w:num w:numId="15">
    <w:abstractNumId w:val="28"/>
  </w:num>
  <w:num w:numId="16">
    <w:abstractNumId w:val="29"/>
  </w:num>
  <w:num w:numId="17">
    <w:abstractNumId w:val="31"/>
  </w:num>
  <w:num w:numId="18">
    <w:abstractNumId w:val="17"/>
  </w:num>
  <w:num w:numId="19">
    <w:abstractNumId w:val="7"/>
  </w:num>
  <w:num w:numId="20">
    <w:abstractNumId w:val="23"/>
  </w:num>
  <w:num w:numId="21">
    <w:abstractNumId w:val="3"/>
  </w:num>
  <w:num w:numId="22">
    <w:abstractNumId w:val="25"/>
  </w:num>
  <w:num w:numId="23">
    <w:abstractNumId w:val="37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4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F0"/>
    <w:rsid w:val="00016770"/>
    <w:rsid w:val="00022FF9"/>
    <w:rsid w:val="00031660"/>
    <w:rsid w:val="00031BE7"/>
    <w:rsid w:val="00065547"/>
    <w:rsid w:val="00080E7D"/>
    <w:rsid w:val="000829B4"/>
    <w:rsid w:val="0008532C"/>
    <w:rsid w:val="000A537B"/>
    <w:rsid w:val="000A772C"/>
    <w:rsid w:val="000B7319"/>
    <w:rsid w:val="000C4AA3"/>
    <w:rsid w:val="000D5857"/>
    <w:rsid w:val="00113468"/>
    <w:rsid w:val="00166046"/>
    <w:rsid w:val="00192A1A"/>
    <w:rsid w:val="00195317"/>
    <w:rsid w:val="001F47AD"/>
    <w:rsid w:val="002141EC"/>
    <w:rsid w:val="00230645"/>
    <w:rsid w:val="0024253B"/>
    <w:rsid w:val="002549F9"/>
    <w:rsid w:val="00260094"/>
    <w:rsid w:val="00275F8D"/>
    <w:rsid w:val="002D1E78"/>
    <w:rsid w:val="002D202E"/>
    <w:rsid w:val="002E375F"/>
    <w:rsid w:val="002E3A2F"/>
    <w:rsid w:val="002F47A1"/>
    <w:rsid w:val="00326508"/>
    <w:rsid w:val="003349D5"/>
    <w:rsid w:val="003429D1"/>
    <w:rsid w:val="00345DA4"/>
    <w:rsid w:val="00353DB5"/>
    <w:rsid w:val="00364B97"/>
    <w:rsid w:val="00366A81"/>
    <w:rsid w:val="00373E50"/>
    <w:rsid w:val="0038080B"/>
    <w:rsid w:val="003B72C3"/>
    <w:rsid w:val="003F5C3A"/>
    <w:rsid w:val="004070EC"/>
    <w:rsid w:val="0041173C"/>
    <w:rsid w:val="00422F80"/>
    <w:rsid w:val="0043624B"/>
    <w:rsid w:val="004522BB"/>
    <w:rsid w:val="004773B0"/>
    <w:rsid w:val="00492653"/>
    <w:rsid w:val="004B1ECC"/>
    <w:rsid w:val="004D4510"/>
    <w:rsid w:val="004D4E11"/>
    <w:rsid w:val="004E343A"/>
    <w:rsid w:val="004F2C0B"/>
    <w:rsid w:val="00501E23"/>
    <w:rsid w:val="00523B3C"/>
    <w:rsid w:val="0054572B"/>
    <w:rsid w:val="005D61B8"/>
    <w:rsid w:val="0061549F"/>
    <w:rsid w:val="006166A9"/>
    <w:rsid w:val="0062300C"/>
    <w:rsid w:val="00661A3F"/>
    <w:rsid w:val="00665EC1"/>
    <w:rsid w:val="006967AC"/>
    <w:rsid w:val="006A7065"/>
    <w:rsid w:val="006C3AAD"/>
    <w:rsid w:val="006D668B"/>
    <w:rsid w:val="00743194"/>
    <w:rsid w:val="00792CD5"/>
    <w:rsid w:val="007E4D01"/>
    <w:rsid w:val="007F10EF"/>
    <w:rsid w:val="008039AF"/>
    <w:rsid w:val="0082008C"/>
    <w:rsid w:val="00834774"/>
    <w:rsid w:val="00867D9B"/>
    <w:rsid w:val="00890D65"/>
    <w:rsid w:val="008A5BCA"/>
    <w:rsid w:val="008F24DD"/>
    <w:rsid w:val="00956121"/>
    <w:rsid w:val="00984FCB"/>
    <w:rsid w:val="009B3FE4"/>
    <w:rsid w:val="009C3E03"/>
    <w:rsid w:val="009C4CC9"/>
    <w:rsid w:val="009F0BA3"/>
    <w:rsid w:val="00A01308"/>
    <w:rsid w:val="00A2137D"/>
    <w:rsid w:val="00A225D5"/>
    <w:rsid w:val="00A314F9"/>
    <w:rsid w:val="00A47204"/>
    <w:rsid w:val="00A540FD"/>
    <w:rsid w:val="00A77DC0"/>
    <w:rsid w:val="00AB13BD"/>
    <w:rsid w:val="00AB5DC3"/>
    <w:rsid w:val="00AD1904"/>
    <w:rsid w:val="00AD3064"/>
    <w:rsid w:val="00B11AAF"/>
    <w:rsid w:val="00B71F8C"/>
    <w:rsid w:val="00BA39D1"/>
    <w:rsid w:val="00BB0B2B"/>
    <w:rsid w:val="00BE7EEB"/>
    <w:rsid w:val="00BF18A6"/>
    <w:rsid w:val="00C030F0"/>
    <w:rsid w:val="00CC62F5"/>
    <w:rsid w:val="00CD2F1D"/>
    <w:rsid w:val="00CD6129"/>
    <w:rsid w:val="00D15C08"/>
    <w:rsid w:val="00D579F6"/>
    <w:rsid w:val="00D96E0F"/>
    <w:rsid w:val="00DA0292"/>
    <w:rsid w:val="00DC1970"/>
    <w:rsid w:val="00DF5B0E"/>
    <w:rsid w:val="00E04EAA"/>
    <w:rsid w:val="00E27D27"/>
    <w:rsid w:val="00E60155"/>
    <w:rsid w:val="00EA74EC"/>
    <w:rsid w:val="00ED6A6C"/>
    <w:rsid w:val="00EF35EA"/>
    <w:rsid w:val="00EF6A98"/>
    <w:rsid w:val="00F067F0"/>
    <w:rsid w:val="00F33540"/>
    <w:rsid w:val="00F96787"/>
    <w:rsid w:val="00FA7D52"/>
    <w:rsid w:val="00FC0F31"/>
    <w:rsid w:val="00FD7CBA"/>
    <w:rsid w:val="00FE0B5F"/>
    <w:rsid w:val="00FE5C8C"/>
    <w:rsid w:val="00FF4EF8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69B8"/>
  <w15:docId w15:val="{9E0270B4-D436-48DC-B0A8-04476B31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7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C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4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67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A77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067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067F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9C4CC9"/>
    <w:pPr>
      <w:spacing w:before="100" w:beforeAutospacing="1" w:after="100" w:afterAutospacing="1"/>
      <w:ind w:left="900" w:hanging="900"/>
      <w:jc w:val="center"/>
    </w:pPr>
    <w:rPr>
      <w:b/>
      <w:bCs/>
      <w:color w:val="800000"/>
      <w:spacing w:val="30"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9C4CC9"/>
    <w:rPr>
      <w:rFonts w:ascii="Times New Roman" w:eastAsia="Times New Roman" w:hAnsi="Times New Roman" w:cs="Times New Roman"/>
      <w:b/>
      <w:bCs/>
      <w:color w:val="800000"/>
      <w:spacing w:val="30"/>
      <w:kern w:val="0"/>
      <w:sz w:val="36"/>
      <w:szCs w:val="36"/>
      <w:lang w:eastAsia="pl-PL"/>
    </w:rPr>
  </w:style>
  <w:style w:type="paragraph" w:styleId="Bezodstpw">
    <w:name w:val="No Spacing"/>
    <w:uiPriority w:val="1"/>
    <w:qFormat/>
    <w:rsid w:val="009C4C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4CC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4CC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9C4CC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9C4CC9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F96787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6787"/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6787"/>
    <w:rPr>
      <w:rFonts w:ascii="Calibri" w:eastAsia="Calibri" w:hAnsi="Calibri" w:cs="Calibri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678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7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787"/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A772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3A039-14FE-4EFF-8B65-A5F2E8BB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4246</Words>
  <Characters>25482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Jakubiak</dc:creator>
  <cp:lastModifiedBy>Magdalena Sykut</cp:lastModifiedBy>
  <cp:revision>2</cp:revision>
  <cp:lastPrinted>2025-12-08T12:43:00Z</cp:lastPrinted>
  <dcterms:created xsi:type="dcterms:W3CDTF">2025-12-08T13:05:00Z</dcterms:created>
  <dcterms:modified xsi:type="dcterms:W3CDTF">2025-12-08T13:05:00Z</dcterms:modified>
</cp:coreProperties>
</file>